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24AB3" w14:textId="77777777" w:rsidR="00AF027D" w:rsidRPr="00C62199" w:rsidRDefault="00AF027D" w:rsidP="00AF027D">
      <w:pPr>
        <w:spacing w:line="360" w:lineRule="auto"/>
        <w:jc w:val="right"/>
        <w:rPr>
          <w:rFonts w:ascii="Arial" w:eastAsia="Arial" w:hAnsi="Arial" w:cs="Arial"/>
          <w:b/>
          <w:bCs/>
        </w:rPr>
      </w:pPr>
      <w:r w:rsidRPr="00C62199">
        <w:rPr>
          <w:rFonts w:ascii="Arial" w:eastAsia="Arial" w:hAnsi="Arial" w:cs="Arial"/>
          <w:b/>
          <w:bCs/>
        </w:rPr>
        <w:t xml:space="preserve">Załącznik nr 3 </w:t>
      </w:r>
    </w:p>
    <w:p w14:paraId="6B28A74A" w14:textId="77777777" w:rsidR="00AF027D" w:rsidRPr="009E1068" w:rsidRDefault="00AF027D" w:rsidP="00AF027D">
      <w:pPr>
        <w:spacing w:line="360" w:lineRule="auto"/>
        <w:jc w:val="right"/>
        <w:rPr>
          <w:rFonts w:ascii="Arial" w:eastAsia="Arial" w:hAnsi="Arial" w:cs="Arial"/>
        </w:rPr>
      </w:pPr>
      <w:r w:rsidRPr="009E1068">
        <w:rPr>
          <w:rFonts w:ascii="Arial" w:eastAsia="Arial" w:hAnsi="Arial" w:cs="Arial"/>
        </w:rPr>
        <w:t>do Zapytania Ofertowego</w:t>
      </w:r>
    </w:p>
    <w:p w14:paraId="11A6C23D" w14:textId="710000A4" w:rsidR="00AF027D" w:rsidRPr="009E1068" w:rsidRDefault="00AF027D" w:rsidP="00AF027D">
      <w:pPr>
        <w:autoSpaceDE w:val="0"/>
        <w:autoSpaceDN w:val="0"/>
        <w:spacing w:line="360" w:lineRule="auto"/>
        <w:ind w:left="41"/>
        <w:jc w:val="right"/>
        <w:rPr>
          <w:rFonts w:ascii="Arial" w:hAnsi="Arial" w:cs="Arial"/>
          <w:i/>
          <w:iCs/>
          <w:u w:val="single" w:color="000000"/>
        </w:rPr>
      </w:pPr>
      <w:r w:rsidRPr="009E1068">
        <w:rPr>
          <w:rFonts w:ascii="Arial" w:hAnsi="Arial" w:cs="Arial"/>
          <w:i/>
          <w:iCs/>
        </w:rPr>
        <w:t>Nr postępowania: DZ.262.2</w:t>
      </w:r>
      <w:r w:rsidR="001F65BF">
        <w:rPr>
          <w:rFonts w:ascii="Arial" w:hAnsi="Arial" w:cs="Arial"/>
          <w:i/>
          <w:iCs/>
        </w:rPr>
        <w:t>4</w:t>
      </w:r>
      <w:r w:rsidRPr="009E1068">
        <w:rPr>
          <w:rFonts w:ascii="Arial" w:hAnsi="Arial" w:cs="Arial"/>
          <w:i/>
          <w:iCs/>
        </w:rPr>
        <w:t>.2026</w:t>
      </w:r>
    </w:p>
    <w:p w14:paraId="4576577B" w14:textId="77777777" w:rsidR="00AF027D" w:rsidRPr="00C62199" w:rsidRDefault="00AF027D" w:rsidP="00AF027D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6806E1CC" w14:textId="77777777" w:rsidR="00AF027D" w:rsidRPr="00C62199" w:rsidRDefault="00AF027D" w:rsidP="00AF027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left="113" w:right="57"/>
        <w:jc w:val="center"/>
        <w:rPr>
          <w:rFonts w:ascii="Arial" w:hAnsi="Arial" w:cs="Arial"/>
        </w:rPr>
      </w:pPr>
      <w:r w:rsidRPr="00C62199">
        <w:rPr>
          <w:rFonts w:ascii="Arial" w:hAnsi="Arial" w:cs="Arial"/>
          <w:b/>
          <w:bCs/>
        </w:rPr>
        <w:t>UMOWA NR RPR/…./2026</w:t>
      </w:r>
      <w:r w:rsidRPr="00C62199">
        <w:rPr>
          <w:rFonts w:ascii="Arial" w:hAnsi="Arial" w:cs="Arial"/>
        </w:rPr>
        <w:t xml:space="preserve"> – WZÓR</w:t>
      </w:r>
    </w:p>
    <w:p w14:paraId="6B114053" w14:textId="77777777" w:rsidR="00AF027D" w:rsidRPr="0019279A" w:rsidRDefault="00AF027D" w:rsidP="00AF027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right="57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color w:val="0000FF"/>
        </w:rPr>
        <w:br/>
        <w:t>Do niniejszego zamówienia nie stosuje się przepisów ustawy z dnia 11 września 2019 r. – Prawo zamówień publicznych na podstawie art. 2 ust. 1 pkt 1 tej ustawy, z uwagi na wartość zamówienia poniżej 170 000 zł netto. Postępowanie prowadzone jest zgodnie z zasadą konkurencyjności określoną w Wytycznych dotyczących kwalifikowalności wydatków na lata 2021–2027.</w:t>
      </w:r>
    </w:p>
    <w:p w14:paraId="0FDD9B9A" w14:textId="77777777" w:rsidR="00AF027D" w:rsidRPr="00C62199" w:rsidRDefault="00AF027D" w:rsidP="00AF027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right="57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zawarta w dniu ………….., w Sosnowcu, pomiędzy:</w:t>
      </w:r>
    </w:p>
    <w:p w14:paraId="43A728B4" w14:textId="77777777" w:rsidR="00AF027D" w:rsidRPr="00C62199" w:rsidRDefault="00AF027D" w:rsidP="00AF027D">
      <w:pPr>
        <w:widowControl w:val="0"/>
        <w:spacing w:line="360" w:lineRule="auto"/>
        <w:ind w:left="113" w:right="57"/>
        <w:jc w:val="both"/>
        <w:rPr>
          <w:rFonts w:ascii="Arial" w:hAnsi="Arial" w:cs="Arial"/>
          <w:b/>
          <w:bCs/>
        </w:rPr>
      </w:pPr>
    </w:p>
    <w:p w14:paraId="7ED15F59" w14:textId="77777777" w:rsidR="00AF027D" w:rsidRPr="00C62199" w:rsidRDefault="00AF027D" w:rsidP="00AF027D">
      <w:pPr>
        <w:tabs>
          <w:tab w:val="center" w:pos="4896"/>
          <w:tab w:val="right" w:pos="9432"/>
        </w:tabs>
        <w:autoSpaceDE w:val="0"/>
        <w:spacing w:line="360" w:lineRule="auto"/>
        <w:ind w:right="57"/>
        <w:jc w:val="both"/>
        <w:rPr>
          <w:rFonts w:ascii="Arial" w:hAnsi="Arial" w:cs="Arial"/>
        </w:rPr>
      </w:pPr>
      <w:r w:rsidRPr="00C62199">
        <w:rPr>
          <w:rFonts w:ascii="Arial" w:hAnsi="Arial" w:cs="Arial"/>
          <w:b/>
          <w:bCs/>
        </w:rPr>
        <w:t>Samodzielnym Publicznym Zakładem Opieki Zdrowotnej Rejonowym Pogotowiem Ratunkowym w Sosnowcu</w:t>
      </w:r>
      <w:r w:rsidRPr="00C62199">
        <w:rPr>
          <w:rFonts w:ascii="Arial" w:hAnsi="Arial" w:cs="Arial"/>
        </w:rPr>
        <w:t xml:space="preserve"> z siedzibą w Sosnowcu pod adresem: ul. Kombajnistów 76, 41-200 Sosnowiec, wpisanym do rejestru stowarzyszeń, innych organizacji społecznych </w:t>
      </w:r>
      <w:r>
        <w:rPr>
          <w:rFonts w:ascii="Arial" w:hAnsi="Arial" w:cs="Arial"/>
        </w:rPr>
        <w:br/>
      </w:r>
      <w:r w:rsidRPr="00C62199">
        <w:rPr>
          <w:rFonts w:ascii="Arial" w:hAnsi="Arial" w:cs="Arial"/>
        </w:rPr>
        <w:t>i zawodowych, fundacji oraz samodzielnych publicznych zakładów opieki zdrowotnej przez Sąd Rejonowy Katowice – Wschód w Katowicach, VIII Wydział Gospodarczy Krajowego Rejestru Sądowego pod numerem KRS: 0000032984, NIP: 644-28-75-419, REGON: 271998066,</w:t>
      </w:r>
    </w:p>
    <w:p w14:paraId="4143D0FE" w14:textId="77777777" w:rsidR="00AF027D" w:rsidRPr="00C62199" w:rsidRDefault="00AF027D" w:rsidP="00AF027D">
      <w:pPr>
        <w:tabs>
          <w:tab w:val="center" w:pos="4896"/>
          <w:tab w:val="right" w:pos="9432"/>
        </w:tabs>
        <w:autoSpaceDE w:val="0"/>
        <w:spacing w:line="360" w:lineRule="auto"/>
        <w:ind w:right="57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reprezentowanym przez: </w:t>
      </w:r>
    </w:p>
    <w:p w14:paraId="61B57D42" w14:textId="77777777" w:rsidR="00AF027D" w:rsidRPr="00C62199" w:rsidRDefault="00AF027D" w:rsidP="00AF027D">
      <w:pPr>
        <w:tabs>
          <w:tab w:val="center" w:pos="4896"/>
          <w:tab w:val="right" w:pos="9432"/>
        </w:tabs>
        <w:autoSpaceDE w:val="0"/>
        <w:spacing w:line="360" w:lineRule="auto"/>
        <w:ind w:left="113" w:right="57" w:hanging="113"/>
        <w:jc w:val="both"/>
        <w:rPr>
          <w:rFonts w:ascii="Arial" w:hAnsi="Arial" w:cs="Arial"/>
        </w:rPr>
      </w:pPr>
      <w:r w:rsidRPr="00C62199">
        <w:rPr>
          <w:rFonts w:ascii="Arial" w:hAnsi="Arial" w:cs="Arial"/>
          <w:b/>
          <w:bCs/>
        </w:rPr>
        <w:t>p. o. Dyrektora – Piotra Szwedzińskiego,</w:t>
      </w:r>
    </w:p>
    <w:p w14:paraId="0A9336C7" w14:textId="77777777" w:rsidR="00AF027D" w:rsidRPr="00C62199" w:rsidRDefault="00AF027D" w:rsidP="00AF027D">
      <w:pPr>
        <w:tabs>
          <w:tab w:val="center" w:pos="4896"/>
          <w:tab w:val="right" w:pos="9432"/>
        </w:tabs>
        <w:autoSpaceDE w:val="0"/>
        <w:spacing w:line="360" w:lineRule="auto"/>
        <w:ind w:left="113" w:right="57" w:hanging="113"/>
        <w:jc w:val="both"/>
        <w:rPr>
          <w:rFonts w:ascii="Arial" w:hAnsi="Arial" w:cs="Arial"/>
        </w:rPr>
      </w:pPr>
    </w:p>
    <w:p w14:paraId="4CA9360D" w14:textId="77777777" w:rsidR="00AF027D" w:rsidRPr="00C62199" w:rsidRDefault="00AF027D" w:rsidP="00AF027D">
      <w:pPr>
        <w:tabs>
          <w:tab w:val="center" w:pos="4896"/>
          <w:tab w:val="right" w:pos="9432"/>
        </w:tabs>
        <w:autoSpaceDE w:val="0"/>
        <w:spacing w:line="360" w:lineRule="auto"/>
        <w:ind w:left="113" w:right="57" w:hanging="113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zwanym dalej w umowie „</w:t>
      </w:r>
      <w:r w:rsidRPr="00C62199">
        <w:rPr>
          <w:rFonts w:ascii="Arial" w:hAnsi="Arial" w:cs="Arial"/>
          <w:b/>
          <w:bCs/>
        </w:rPr>
        <w:t>Zamawiającym</w:t>
      </w:r>
      <w:r w:rsidRPr="00C62199">
        <w:rPr>
          <w:rFonts w:ascii="Arial" w:hAnsi="Arial" w:cs="Arial"/>
        </w:rPr>
        <w:t>” lub „</w:t>
      </w:r>
      <w:r w:rsidRPr="00C62199">
        <w:rPr>
          <w:rFonts w:ascii="Arial" w:hAnsi="Arial" w:cs="Arial"/>
          <w:b/>
          <w:bCs/>
        </w:rPr>
        <w:t>Stroną</w:t>
      </w:r>
      <w:r w:rsidRPr="00C62199">
        <w:rPr>
          <w:rFonts w:ascii="Arial" w:hAnsi="Arial" w:cs="Arial"/>
        </w:rPr>
        <w:t>”</w:t>
      </w:r>
    </w:p>
    <w:p w14:paraId="128B6EB0" w14:textId="77777777" w:rsidR="00AF027D" w:rsidRPr="00C62199" w:rsidRDefault="00AF027D" w:rsidP="00AF027D">
      <w:pPr>
        <w:tabs>
          <w:tab w:val="center" w:pos="4896"/>
          <w:tab w:val="right" w:pos="9432"/>
        </w:tabs>
        <w:autoSpaceDE w:val="0"/>
        <w:spacing w:line="360" w:lineRule="auto"/>
        <w:ind w:left="113" w:right="57" w:hanging="113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a,</w:t>
      </w:r>
    </w:p>
    <w:p w14:paraId="0A2200E0" w14:textId="77777777" w:rsidR="00AF027D" w:rsidRPr="00C62199" w:rsidRDefault="00AF027D" w:rsidP="00AF027D">
      <w:pPr>
        <w:tabs>
          <w:tab w:val="left" w:pos="284"/>
          <w:tab w:val="left" w:pos="2745"/>
        </w:tabs>
        <w:spacing w:line="360" w:lineRule="auto"/>
        <w:ind w:right="57"/>
        <w:jc w:val="both"/>
        <w:rPr>
          <w:rFonts w:ascii="Arial" w:hAnsi="Arial" w:cs="Arial"/>
          <w:b/>
          <w:bCs/>
        </w:rPr>
      </w:pPr>
      <w:r w:rsidRPr="00C62199">
        <w:rPr>
          <w:rFonts w:ascii="Arial" w:hAnsi="Arial" w:cs="Arial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</w:t>
      </w:r>
      <w:r w:rsidRPr="00C62199">
        <w:rPr>
          <w:rFonts w:ascii="Arial" w:hAnsi="Arial" w:cs="Arial"/>
        </w:rPr>
        <w:tab/>
      </w:r>
    </w:p>
    <w:p w14:paraId="558847EC" w14:textId="77777777" w:rsidR="00AF027D" w:rsidRPr="00C62199" w:rsidRDefault="00AF027D" w:rsidP="00AF027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right="57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reprezentowanym/ą przez: ………………………………………………………………,</w:t>
      </w:r>
    </w:p>
    <w:p w14:paraId="683C0B90" w14:textId="77777777" w:rsidR="00AF027D" w:rsidRPr="00C62199" w:rsidRDefault="00AF027D" w:rsidP="00AF027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right="57"/>
        <w:jc w:val="both"/>
        <w:rPr>
          <w:rFonts w:ascii="Arial" w:hAnsi="Arial" w:cs="Arial"/>
        </w:rPr>
      </w:pPr>
    </w:p>
    <w:p w14:paraId="6294838E" w14:textId="77777777" w:rsidR="00AF027D" w:rsidRPr="00C62199" w:rsidRDefault="00AF027D" w:rsidP="00AF027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right="57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zwanym/ą dalej w umowie „</w:t>
      </w:r>
      <w:r w:rsidRPr="00C62199">
        <w:rPr>
          <w:rFonts w:ascii="Arial" w:hAnsi="Arial" w:cs="Arial"/>
          <w:b/>
          <w:bCs/>
        </w:rPr>
        <w:t>Wykonawcą</w:t>
      </w:r>
      <w:r w:rsidRPr="00C62199">
        <w:rPr>
          <w:rFonts w:ascii="Arial" w:hAnsi="Arial" w:cs="Arial"/>
        </w:rPr>
        <w:t>” lub „</w:t>
      </w:r>
      <w:r w:rsidRPr="00C62199">
        <w:rPr>
          <w:rFonts w:ascii="Arial" w:hAnsi="Arial" w:cs="Arial"/>
          <w:b/>
          <w:bCs/>
        </w:rPr>
        <w:t>Stroną</w:t>
      </w:r>
      <w:r w:rsidRPr="00C62199">
        <w:rPr>
          <w:rFonts w:ascii="Arial" w:hAnsi="Arial" w:cs="Arial"/>
        </w:rPr>
        <w:t>”,</w:t>
      </w:r>
    </w:p>
    <w:p w14:paraId="7687BC2B" w14:textId="77777777" w:rsidR="00AF027D" w:rsidRDefault="00AF027D" w:rsidP="00AF027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right="57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łącznie zwanymi w umowie „Stronami”,</w:t>
      </w:r>
    </w:p>
    <w:p w14:paraId="504AB8CD" w14:textId="77777777" w:rsidR="00AF027D" w:rsidRPr="0019279A" w:rsidRDefault="00AF027D" w:rsidP="00AF027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right="57"/>
        <w:jc w:val="both"/>
        <w:rPr>
          <w:rFonts w:ascii="Arial" w:hAnsi="Arial" w:cs="Arial"/>
        </w:rPr>
      </w:pPr>
      <w:r w:rsidRPr="00C62199">
        <w:rPr>
          <w:rFonts w:ascii="Arial" w:eastAsiaTheme="minorHAnsi" w:hAnsi="Arial" w:cs="Arial"/>
          <w:lang w:eastAsia="en-US"/>
        </w:rPr>
        <w:lastRenderedPageBreak/>
        <w:t>o następującej treści:</w:t>
      </w:r>
    </w:p>
    <w:p w14:paraId="5DA081FD" w14:textId="77777777" w:rsidR="00AF027D" w:rsidRDefault="00AF027D" w:rsidP="00AF027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lang w:eastAsia="en-US"/>
        </w:rPr>
      </w:pPr>
    </w:p>
    <w:p w14:paraId="71A7A7DD" w14:textId="77777777" w:rsidR="00AF027D" w:rsidRDefault="00AF027D" w:rsidP="00AF027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lang w:eastAsia="en-US"/>
        </w:rPr>
      </w:pPr>
    </w:p>
    <w:p w14:paraId="47DFCB23" w14:textId="77777777" w:rsidR="00AF027D" w:rsidRPr="00C62199" w:rsidRDefault="00AF027D" w:rsidP="00AF027D">
      <w:pPr>
        <w:pStyle w:val="Nagwek1"/>
        <w:spacing w:before="0" w:after="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C62199">
        <w:rPr>
          <w:rFonts w:ascii="Arial" w:hAnsi="Arial" w:cs="Arial"/>
          <w:color w:val="auto"/>
          <w:spacing w:val="-5"/>
          <w:sz w:val="24"/>
          <w:szCs w:val="24"/>
        </w:rPr>
        <w:t>§</w:t>
      </w:r>
      <w:r>
        <w:rPr>
          <w:rFonts w:ascii="Arial" w:hAnsi="Arial" w:cs="Arial"/>
          <w:color w:val="auto"/>
          <w:spacing w:val="-5"/>
          <w:sz w:val="24"/>
          <w:szCs w:val="24"/>
        </w:rPr>
        <w:t xml:space="preserve"> </w:t>
      </w:r>
      <w:r w:rsidRPr="00C62199">
        <w:rPr>
          <w:rFonts w:ascii="Arial" w:hAnsi="Arial" w:cs="Arial"/>
          <w:color w:val="auto"/>
          <w:spacing w:val="-5"/>
          <w:sz w:val="24"/>
          <w:szCs w:val="24"/>
        </w:rPr>
        <w:t>1</w:t>
      </w:r>
    </w:p>
    <w:p w14:paraId="6F80CF4F" w14:textId="77777777" w:rsidR="00AF027D" w:rsidRPr="00C62199" w:rsidRDefault="00AF027D" w:rsidP="00AF027D">
      <w:pPr>
        <w:pStyle w:val="Akapitzlist"/>
        <w:widowControl w:val="0"/>
        <w:numPr>
          <w:ilvl w:val="0"/>
          <w:numId w:val="2"/>
        </w:numPr>
        <w:tabs>
          <w:tab w:val="left" w:pos="721"/>
        </w:tabs>
        <w:suppressAutoHyphens w:val="0"/>
        <w:autoSpaceDE w:val="0"/>
        <w:autoSpaceDN w:val="0"/>
        <w:spacing w:line="360" w:lineRule="auto"/>
        <w:ind w:left="721" w:right="142"/>
        <w:contextualSpacing w:val="0"/>
        <w:jc w:val="both"/>
        <w:rPr>
          <w:rFonts w:ascii="Arial" w:hAnsi="Arial" w:cs="Arial"/>
        </w:rPr>
      </w:pPr>
      <w:r w:rsidRPr="00C62199">
        <w:rPr>
          <w:rFonts w:ascii="Arial" w:hAnsi="Arial" w:cs="Arial"/>
          <w:b/>
          <w:bCs/>
        </w:rPr>
        <w:t>Przedmiotowe zamówienie jest współfinansowane w 85% ze środków Programu Fundusze Europejskie dla Śląskiego 2021-2027 współfinansowanego ze środków Europejskiego Funduszu Społecznego Plus.</w:t>
      </w:r>
    </w:p>
    <w:p w14:paraId="3B9E027C" w14:textId="77777777" w:rsidR="00AF027D" w:rsidRPr="00C62199" w:rsidRDefault="00AF027D" w:rsidP="00AF027D">
      <w:pPr>
        <w:pStyle w:val="Akapitzlist"/>
        <w:autoSpaceDE w:val="0"/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Umowa została zawarta w ramach realizacji zadania, które uzyskało dofinansowanie projektu w ramach Programu Fundusze Europejskie dla Śląskiego 2021-2027 (EFS+) Nr umowy: UDA- FESL.05.13-IZ.01-0DC2/24-00 w związku z zawarciem umowy </w:t>
      </w:r>
      <w:r>
        <w:rPr>
          <w:rFonts w:ascii="Arial" w:hAnsi="Arial" w:cs="Arial"/>
        </w:rPr>
        <w:br/>
      </w:r>
      <w:r w:rsidRPr="00C62199">
        <w:rPr>
          <w:rFonts w:ascii="Arial" w:hAnsi="Arial" w:cs="Arial"/>
        </w:rPr>
        <w:t xml:space="preserve">o dofinansowanie projektu: </w:t>
      </w:r>
    </w:p>
    <w:p w14:paraId="37D22165" w14:textId="77777777" w:rsidR="00AF027D" w:rsidRPr="00C62199" w:rsidRDefault="00AF027D" w:rsidP="00AF027D">
      <w:pPr>
        <w:pStyle w:val="Akapitzlist"/>
        <w:autoSpaceDE w:val="0"/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  <w:i/>
          <w:iCs/>
        </w:rPr>
        <w:t xml:space="preserve">Zdrowy pracownik. Najlepszą inwestycją w Rejonowym Pogotowiu Ratunkowym </w:t>
      </w:r>
      <w:r>
        <w:rPr>
          <w:rFonts w:ascii="Arial" w:hAnsi="Arial" w:cs="Arial"/>
          <w:i/>
          <w:iCs/>
        </w:rPr>
        <w:br/>
      </w:r>
      <w:r w:rsidRPr="00C62199">
        <w:rPr>
          <w:rFonts w:ascii="Arial" w:hAnsi="Arial" w:cs="Arial"/>
          <w:i/>
          <w:iCs/>
        </w:rPr>
        <w:t>w Sosnowcu</w:t>
      </w:r>
      <w:r w:rsidRPr="00C62199">
        <w:rPr>
          <w:rFonts w:ascii="Arial" w:hAnsi="Arial" w:cs="Arial"/>
        </w:rPr>
        <w:t xml:space="preserve"> – zawartej w ramach Programu Fundusze Europejskie dla Śląskiego 2021-2027 współfinansowanego ze środków Europejskiego Funduszu Społecznego Plus.</w:t>
      </w:r>
    </w:p>
    <w:p w14:paraId="1357EB13" w14:textId="77777777" w:rsidR="00AF027D" w:rsidRPr="00C62199" w:rsidRDefault="00AF027D" w:rsidP="00AF027D">
      <w:pPr>
        <w:pStyle w:val="Akapitzlist"/>
        <w:numPr>
          <w:ilvl w:val="0"/>
          <w:numId w:val="2"/>
        </w:numPr>
        <w:autoSpaceDE w:val="0"/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Przedmiotem niniejszej umowy jest </w:t>
      </w:r>
      <w:r>
        <w:rPr>
          <w:rFonts w:ascii="Arial" w:hAnsi="Arial" w:cs="Arial"/>
        </w:rPr>
        <w:t>d</w:t>
      </w:r>
      <w:r w:rsidRPr="00C62199">
        <w:rPr>
          <w:rFonts w:ascii="Arial" w:hAnsi="Arial" w:cs="Arial"/>
        </w:rPr>
        <w:t>ostawa</w:t>
      </w:r>
      <w:r>
        <w:rPr>
          <w:rFonts w:ascii="Arial" w:hAnsi="Arial" w:cs="Arial"/>
        </w:rPr>
        <w:t xml:space="preserve"> sprzętu informatycznego</w:t>
      </w:r>
      <w:r w:rsidRPr="00C62199">
        <w:rPr>
          <w:rFonts w:ascii="Arial" w:hAnsi="Arial" w:cs="Arial"/>
        </w:rPr>
        <w:t xml:space="preserve">: </w:t>
      </w:r>
    </w:p>
    <w:p w14:paraId="2EE1E10A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………. (Pakiet nr I)/ ……………. (Pakiet nr II)/ ………….. (Pakiet nr III)/ (dalej Towar), instruktaż personelu oraz serwis gwarancyjny urządzeń.</w:t>
      </w:r>
    </w:p>
    <w:p w14:paraId="2A830BC2" w14:textId="77777777" w:rsidR="00AF027D" w:rsidRPr="00C62199" w:rsidRDefault="00AF027D" w:rsidP="00AF027D">
      <w:pPr>
        <w:pStyle w:val="Akapitzlist"/>
        <w:numPr>
          <w:ilvl w:val="0"/>
          <w:numId w:val="2"/>
        </w:numPr>
        <w:autoSpaceDE w:val="0"/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Szczegółowa specyfikacja przedmiotu zamówienia wraz z wykazem ilościowym stanowi załącznik Nr 1 do niniejszej Umowy (Wymagane parametry przedmiotu zamówienia). </w:t>
      </w:r>
      <w:r>
        <w:rPr>
          <w:rFonts w:ascii="Arial" w:hAnsi="Arial" w:cs="Arial"/>
          <w:color w:val="0000FF"/>
        </w:rPr>
        <w:t xml:space="preserve"> Załącznik nr 1 obejmuje także wskazanie producenta i modelu Towaru zgodnie z ofertą Wykonawcy.</w:t>
      </w:r>
    </w:p>
    <w:p w14:paraId="0066E420" w14:textId="77777777" w:rsidR="00AF027D" w:rsidRPr="00C62199" w:rsidRDefault="00AF027D" w:rsidP="00AF027D">
      <w:pPr>
        <w:pStyle w:val="Akapitzlist"/>
        <w:numPr>
          <w:ilvl w:val="0"/>
          <w:numId w:val="2"/>
        </w:numPr>
        <w:autoSpaceDE w:val="0"/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Przedmiot niniejszej Umowy realizowany będzie zgodnie z treścią Zapytania ofertowego oraz ofertą Wykonawcy. </w:t>
      </w:r>
    </w:p>
    <w:p w14:paraId="064A6084" w14:textId="77777777" w:rsidR="00AF027D" w:rsidRDefault="00AF027D" w:rsidP="00AF027D">
      <w:pPr>
        <w:pStyle w:val="Akapitzlist"/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4a. W razie rozbieżności między dokumentami pierwszeństwo mają: (1) Umowa, (2) wyjaśnienia i zmiany Zapytania ofertowego, (3) Zapytanie ofertowe wraz z załącznikami, (4) oferta Wykonawcy, z tym że zaoferowane przez Wykonawcę parametry lub warunki korzystniejsze dla Zamawiającego niż wymagania minimalne pozostają wiążące.</w:t>
      </w:r>
    </w:p>
    <w:p w14:paraId="6E6566F7" w14:textId="77777777" w:rsidR="00AF027D" w:rsidRPr="00C62199" w:rsidRDefault="00AF027D" w:rsidP="00AF027D">
      <w:pPr>
        <w:pStyle w:val="Akapitzlist"/>
        <w:numPr>
          <w:ilvl w:val="0"/>
          <w:numId w:val="2"/>
        </w:num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oświadcza, że Towar jest urządzeniem fabrycznie nowym, </w:t>
      </w:r>
      <w:r>
        <w:rPr>
          <w:rFonts w:ascii="Arial" w:hAnsi="Arial" w:cs="Arial"/>
          <w:strike/>
        </w:rPr>
        <w:t>nie starszym niż 6 miesięcy</w:t>
      </w:r>
      <w:r>
        <w:rPr>
          <w:rFonts w:ascii="Arial" w:hAnsi="Arial" w:cs="Arial"/>
          <w:color w:val="0000FF"/>
        </w:rPr>
        <w:t xml:space="preserve"> wyprodukowanym nie wcześniej niż w 2026 r.</w:t>
      </w:r>
      <w:r>
        <w:rPr>
          <w:rFonts w:ascii="Arial" w:hAnsi="Arial" w:cs="Arial"/>
        </w:rPr>
        <w:t xml:space="preserve">, kompletnym do </w:t>
      </w:r>
      <w:r>
        <w:rPr>
          <w:rFonts w:ascii="Arial" w:hAnsi="Arial" w:cs="Arial"/>
        </w:rPr>
        <w:lastRenderedPageBreak/>
        <w:t xml:space="preserve">używania oraz pozbawiony jest wad technicznych </w:t>
      </w:r>
      <w:r>
        <w:rPr>
          <w:rFonts w:ascii="Arial" w:hAnsi="Arial" w:cs="Arial"/>
        </w:rPr>
        <w:br/>
        <w:t xml:space="preserve">i prawnych, spełnia wszelkie przewidziane przepisami normy, posiada wymagane aktualnymi regulacjami certyfikaty, jak również odpowiednie klasy energetyczne poświadczające jego energooszczędność (jeśli dotyczy) oraz spełnia wszelkie inne wymogi pozwalające na jego eksploatację i bezpieczne używanie przez Zamawiającego. </w:t>
      </w:r>
    </w:p>
    <w:p w14:paraId="432C1717" w14:textId="77777777" w:rsidR="00AF027D" w:rsidRPr="00C62199" w:rsidRDefault="00AF027D" w:rsidP="00AF027D">
      <w:pPr>
        <w:pStyle w:val="Akapitzlist"/>
        <w:numPr>
          <w:ilvl w:val="0"/>
          <w:numId w:val="2"/>
        </w:numPr>
        <w:autoSpaceDE w:val="0"/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Towar musi być wyposażony w zabezpieczenia zgodne z aktualnie obowiązującymi przepisami prawa oraz normami technicznymi, a także posiadać wszelkie wymagane certyfikaty, atesty, deklaracje zgodności oraz świadectwa kontroli jakości. </w:t>
      </w:r>
    </w:p>
    <w:p w14:paraId="0D7E9CB5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</w:p>
    <w:p w14:paraId="4D4E8CF1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center"/>
        <w:rPr>
          <w:rFonts w:ascii="Arial" w:hAnsi="Arial" w:cs="Arial"/>
        </w:rPr>
      </w:pPr>
    </w:p>
    <w:p w14:paraId="5981D470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center"/>
        <w:rPr>
          <w:rFonts w:ascii="Arial" w:hAnsi="Arial" w:cs="Arial"/>
        </w:rPr>
      </w:pPr>
      <w:r w:rsidRPr="00C62199">
        <w:rPr>
          <w:rFonts w:ascii="Arial" w:hAnsi="Arial" w:cs="Arial"/>
        </w:rPr>
        <w:t>§ 2 WARUNKI REALIZACJI UMOWY</w:t>
      </w:r>
    </w:p>
    <w:p w14:paraId="64BFB330" w14:textId="18A44CCC" w:rsidR="00AF027D" w:rsidRPr="009142AA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Wykonawca zobowiązuje się dostarczyć Towar do Zamawiającego, przeprowadzić instruktaż personelu Zamawiającego w terminie </w:t>
      </w:r>
      <w:r w:rsidR="00FE09EE" w:rsidRPr="00FE09EE">
        <w:rPr>
          <w:rFonts w:ascii="Arial" w:hAnsi="Arial" w:cs="Arial"/>
          <w:b/>
          <w:bCs/>
          <w:color w:val="EE0000"/>
        </w:rPr>
        <w:t>7</w:t>
      </w:r>
      <w:r w:rsidRPr="00FE09EE">
        <w:rPr>
          <w:rFonts w:ascii="Arial" w:hAnsi="Arial" w:cs="Arial"/>
          <w:b/>
          <w:bCs/>
          <w:color w:val="EE0000"/>
        </w:rPr>
        <w:t xml:space="preserve"> dni</w:t>
      </w:r>
      <w:r w:rsidRPr="00FE09EE">
        <w:rPr>
          <w:rFonts w:ascii="Arial" w:hAnsi="Arial" w:cs="Arial"/>
          <w:color w:val="EE0000"/>
        </w:rPr>
        <w:t xml:space="preserve"> </w:t>
      </w:r>
      <w:r>
        <w:rPr>
          <w:rFonts w:ascii="Arial" w:hAnsi="Arial" w:cs="Arial"/>
        </w:rPr>
        <w:t xml:space="preserve">od dnia podpisania umowy tj. do dnia ……... </w:t>
      </w:r>
    </w:p>
    <w:p w14:paraId="294A24DC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2. O terminie dostawy Wykonawca powiadomi Zamawiającego pocztą elektroniczną na adres e-mail: ……………….. co najmniej trzy dni robocze przed dostawą. Zamawiający zastrzega, że dostawa musi odbyć się w dni robocze od poniedziałku do piątku w godzinach od 09:00 do 14:00. Za dzień wykonania dostawy uważa się dzień podpisania przez obie strony protokołu odbioru (dalej: Protokół) bez zastrzeżeń. </w:t>
      </w:r>
    </w:p>
    <w:p w14:paraId="1C74DF65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3. Wykonawca zobowiązany jest rozładować dostarczony Towar w miejscu wyznaczonym przez Zamawiającego. </w:t>
      </w:r>
    </w:p>
    <w:p w14:paraId="4AAAE681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4. Wykonawca ponosi odpowiedzialność za prawidłowe przygotowanie Towaru do użytkowania. </w:t>
      </w:r>
    </w:p>
    <w:p w14:paraId="1959C147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5. Wykonawca ponosi pełną odpowiedzialność za bezpieczeństwo Towaru oraz ryzyko jego uszkodzenia aż do momentu podpisania przez obie strony Protokołu bez zastrzeżeń. </w:t>
      </w:r>
    </w:p>
    <w:p w14:paraId="23586F2D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6. Protokół zostanie podpisany po skutecznym uruchomieniu, przeprowadzeniu instruktażu personelu Zamawiającego i sprawdzeniu czy dostarczony Towar jest wolny od wad. </w:t>
      </w:r>
    </w:p>
    <w:p w14:paraId="12ADD589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lastRenderedPageBreak/>
        <w:t>6a. W przypadku stwierdzenia wad, braków ilościowych lub niezgodności Towaru z Umową, Zapytaniem ofertowym lub ofertą Wykonawcy, Zamawiający może odmówić podpisania Protokołu bez zastrzeżeń i wyznaczyć Wykonawcy termin nie dłuższy niż 3 dni robocze na usunięcie niezgodności albo wymianę Towaru. Wszelkie koszty z tym związane ponosi Wykonawca, a odbiór następuje po ponownej weryfikacji.</w:t>
      </w:r>
    </w:p>
    <w:p w14:paraId="31E5A77C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7. Osobą upoważnioną w imieniu Zamawiającego do podpisania Protokołu odbioru oraz do wskazania miejsca dostawy Towaru, o którym mowa w ust. 3 powyżej jest …………………………</w:t>
      </w:r>
    </w:p>
    <w:p w14:paraId="52571B29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>8. Wraz z dostawą urządzeń Wykonawca dostarczy: instrukcje obsługi w zakresie konserwacji i eksploatacji przedmiotu zamówienia (w języku polskim) oraz karty gwarancyjne</w:t>
      </w:r>
      <w:r>
        <w:rPr>
          <w:rFonts w:ascii="Arial" w:hAnsi="Arial" w:cs="Arial"/>
          <w:color w:val="0000FF"/>
        </w:rPr>
        <w:t xml:space="preserve"> – o ile producent przewiduje ich wystawianie –</w:t>
      </w:r>
      <w:r>
        <w:rPr>
          <w:rFonts w:ascii="Arial" w:hAnsi="Arial" w:cs="Arial"/>
        </w:rPr>
        <w:t xml:space="preserve"> (w karcie gwarancyjnej powinna być informacja o adresie najbliższego serwisu gwarancyjnego). </w:t>
      </w:r>
    </w:p>
    <w:p w14:paraId="72B9C8EF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9. Dostarczone urządzenia powinny być oznakowane znakiem CE. </w:t>
      </w:r>
    </w:p>
    <w:p w14:paraId="5C5E7F3F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10. Wykonawca na każdym etapie realizacji zamówienia zobowiązany jest przestrzegać zasad horyzontalnych, w tym zasady równości szans i niedyskryminacji oraz zasady równości kobiet i mężczyzn. </w:t>
      </w:r>
    </w:p>
    <w:p w14:paraId="304468A2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11. Wykonawca zapewnia, że niniejsze zamówienie będzie realizowane zgodnie </w:t>
      </w:r>
      <w:r>
        <w:rPr>
          <w:rFonts w:ascii="Arial" w:hAnsi="Arial" w:cs="Arial"/>
        </w:rPr>
        <w:br/>
      </w:r>
      <w:r w:rsidRPr="00C62199">
        <w:rPr>
          <w:rFonts w:ascii="Arial" w:hAnsi="Arial" w:cs="Arial"/>
        </w:rPr>
        <w:t xml:space="preserve">z wymogami zrównoważonego rozwoju i ochrony środowiska. </w:t>
      </w:r>
    </w:p>
    <w:p w14:paraId="4B6ED309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center"/>
        <w:rPr>
          <w:rFonts w:ascii="Arial" w:hAnsi="Arial" w:cs="Arial"/>
        </w:rPr>
      </w:pPr>
      <w:r w:rsidRPr="00C62199">
        <w:rPr>
          <w:rFonts w:ascii="Arial" w:hAnsi="Arial" w:cs="Arial"/>
        </w:rPr>
        <w:t>§ 3 WYNAGRODZENIE WYKONAWCY ORAZ WARUNKI PŁATNOŚCI</w:t>
      </w:r>
    </w:p>
    <w:p w14:paraId="75A2E558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Za wykonanie Przedmiotu umowy Zamawiający zobowiązuje się do zapłaty na rzecz Wykonawcy łącznego wynagrodzenia ryczałtowego </w:t>
      </w:r>
      <w:r>
        <w:rPr>
          <w:rFonts w:ascii="Arial" w:hAnsi="Arial" w:cs="Arial"/>
        </w:rPr>
        <w:br/>
        <w:t xml:space="preserve">w wysokości ……………… zł brutto (słownie: …………….złotych), w tym: ……………zł netto oraz VAT ……….zł. </w:t>
      </w:r>
    </w:p>
    <w:p w14:paraId="05456273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2. Wynagrodzenie określone Umową jest wynagrodzeniem brutto, zawiera podatek od towarów i usług (VAT). </w:t>
      </w:r>
    </w:p>
    <w:p w14:paraId="51DE8475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3. Zapłata wynagrodzenia nastąpi przelewem na konto bankowe Wykonawcy wskazane w fakturze VAT, w terminie 30 dni od dnia prawidłowo wystawionej </w:t>
      </w:r>
      <w:r>
        <w:rPr>
          <w:rFonts w:ascii="Arial" w:hAnsi="Arial" w:cs="Arial"/>
        </w:rPr>
        <w:br/>
      </w:r>
      <w:r w:rsidRPr="00C62199">
        <w:rPr>
          <w:rFonts w:ascii="Arial" w:hAnsi="Arial" w:cs="Arial"/>
        </w:rPr>
        <w:t xml:space="preserve">i skutecznie dostarczonej przez Wykonawcę faktury VAT wystawionej na podstawie Protokołu. </w:t>
      </w:r>
      <w:r>
        <w:rPr>
          <w:rFonts w:ascii="Arial" w:hAnsi="Arial" w:cs="Arial"/>
          <w:color w:val="0000FF"/>
        </w:rPr>
        <w:t xml:space="preserve"> Warunkiem płatności jest wskazanie rachunku bankowego spełniającego wymogi obowiązujących przepisów podatkowych, w tym ujawnionego w wykazie podatników VAT, jeżeli obowiązek taki ma zastosowanie. W razie niespełnienia tego </w:t>
      </w:r>
      <w:r>
        <w:rPr>
          <w:rFonts w:ascii="Arial" w:hAnsi="Arial" w:cs="Arial"/>
          <w:color w:val="0000FF"/>
        </w:rPr>
        <w:lastRenderedPageBreak/>
        <w:t>warunku Zamawiający może wstrzymać płatność do czasu wskazania prawidłowego rachunku, bez popadania w stan opóźnienia.</w:t>
      </w:r>
    </w:p>
    <w:p w14:paraId="608C5C8F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4. Za datę płatności uważa się datę obciążenia rachunku bankowego Zamawiającego. </w:t>
      </w:r>
    </w:p>
    <w:p w14:paraId="03C7D4E9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5. W kwocie łącznego wynagrodzenia, o którym mowa w § 3 ust. 1 powyżej zawierają się wszystkie koszty związane z realizacją przedmiotu Umowy, w tym </w:t>
      </w:r>
      <w:r>
        <w:rPr>
          <w:rFonts w:ascii="Arial" w:hAnsi="Arial" w:cs="Arial"/>
        </w:rPr>
        <w:br/>
      </w:r>
      <w:r w:rsidRPr="00C62199">
        <w:rPr>
          <w:rFonts w:ascii="Arial" w:hAnsi="Arial" w:cs="Arial"/>
        </w:rPr>
        <w:t xml:space="preserve">w szczególności związane z dostawą przedmiotu umowy do siedziby Zamawiającego (transport, opakowanie, czynności związane z przygotowaniem dostawy, opłaty wynikające z polskiego prawa celnego, podatkowego itp.), instruktaż personelu Zamawiającego oraz serwis gwarancyjny. </w:t>
      </w:r>
    </w:p>
    <w:p w14:paraId="243FA4E5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</w:p>
    <w:p w14:paraId="38A5AC26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center"/>
        <w:rPr>
          <w:rFonts w:ascii="Arial" w:hAnsi="Arial" w:cs="Arial"/>
        </w:rPr>
      </w:pPr>
      <w:r w:rsidRPr="00C62199">
        <w:rPr>
          <w:rFonts w:ascii="Arial" w:hAnsi="Arial" w:cs="Arial"/>
        </w:rPr>
        <w:t>§ 4 GWARANCJA JAKOŚCI I RĘKOJMIA ZA WADY</w:t>
      </w:r>
    </w:p>
    <w:p w14:paraId="46CA082B" w14:textId="77777777" w:rsidR="00AF027D" w:rsidRPr="009142AA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Okres gwarancji Przedmiotu umowy określonego w </w:t>
      </w:r>
      <w:r>
        <w:rPr>
          <w:rFonts w:ascii="Arial" w:hAnsi="Arial" w:cs="Arial"/>
          <w:color w:val="0000FF"/>
        </w:rPr>
        <w:t>§ 1 ust. 2</w:t>
      </w:r>
      <w:r>
        <w:rPr>
          <w:rFonts w:ascii="Arial" w:hAnsi="Arial" w:cs="Arial"/>
        </w:rPr>
        <w:t xml:space="preserve"> Umowy wynosi 24 miesięcy licząc od daty podpisania „Protokołu odbioru” bez zastrzeżeń. </w:t>
      </w:r>
      <w:r>
        <w:rPr>
          <w:rFonts w:ascii="Arial" w:hAnsi="Arial" w:cs="Arial"/>
          <w:color w:val="0000FF"/>
        </w:rPr>
        <w:t xml:space="preserve"> Jeżeli w Załączniku nr 1 do Umowy lub w ofercie Wykonawcy wskazano dłuższy okres gwarancji dla danego Towaru, wiążący jest okres dłuższy.</w:t>
      </w:r>
    </w:p>
    <w:p w14:paraId="4FA835B5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2. Odpowiedzialność z tytułu gwarancji obejmuje wszelkie wady przedmiotu zamówienia nie wynikające z zawinionego użytkowania przez Zamawiającego. </w:t>
      </w:r>
      <w:r>
        <w:rPr>
          <w:rFonts w:ascii="Arial" w:hAnsi="Arial" w:cs="Arial"/>
        </w:rPr>
        <w:br/>
      </w:r>
      <w:r w:rsidRPr="00C62199">
        <w:rPr>
          <w:rFonts w:ascii="Arial" w:hAnsi="Arial" w:cs="Arial"/>
        </w:rPr>
        <w:t xml:space="preserve">W okresie gwarancji Wykonawca jest zobowiązany dokonać nieodpłatnie naprawy lub wymiany przedmiotu zamówienia lub jego poszczególnych części na fabrycznie nowe. </w:t>
      </w:r>
    </w:p>
    <w:p w14:paraId="032143AA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C62199">
        <w:rPr>
          <w:rFonts w:ascii="Arial" w:hAnsi="Arial" w:cs="Arial"/>
        </w:rPr>
        <w:t xml:space="preserve">. Wykonawca w ramach gwarancji zobowiązuje się do udzielania pomocy w postaci konsultacji telefonicznych, mailowych, w siedzibie Zamawiającego lub pomocy </w:t>
      </w:r>
      <w:r>
        <w:rPr>
          <w:rFonts w:ascii="Arial" w:hAnsi="Arial" w:cs="Arial"/>
        </w:rPr>
        <w:br/>
      </w:r>
      <w:r w:rsidRPr="00C62199">
        <w:rPr>
          <w:rFonts w:ascii="Arial" w:hAnsi="Arial" w:cs="Arial"/>
        </w:rPr>
        <w:t xml:space="preserve">z wykorzystaniem dostępu zdalnego w zależności od wagi rozwiązywanego problemu oraz potrzeby. </w:t>
      </w:r>
      <w:r>
        <w:rPr>
          <w:rFonts w:ascii="Arial" w:hAnsi="Arial" w:cs="Arial"/>
          <w:color w:val="0000FF"/>
        </w:rPr>
        <w:t xml:space="preserve"> Dostęp zdalny wymaga każdorazowej uprzedniej zgody Zamawiającego i odbywa się wyłącznie w zakresie niezbędnym do usunięcia problemu, z zachowaniem wymagań bezpieczeństwa informacji obowiązujących u Zamawiającego.</w:t>
      </w:r>
    </w:p>
    <w:p w14:paraId="2E2D7B3E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C62199">
        <w:rPr>
          <w:rFonts w:ascii="Arial" w:hAnsi="Arial" w:cs="Arial"/>
        </w:rPr>
        <w:t xml:space="preserve">. Wszystkie koszty związane z wykonanymi naprawami, konserwacjami (w tym dojazd, części zamienne i materiały potrzebne do ich wykonania) zawarte są w cenie wynagrodzenia, o którym mowa w § 3 ust. 1 Umowy. </w:t>
      </w:r>
    </w:p>
    <w:p w14:paraId="21DDD2FE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Pr="00C62199">
        <w:rPr>
          <w:rFonts w:ascii="Arial" w:hAnsi="Arial" w:cs="Arial"/>
        </w:rPr>
        <w:t xml:space="preserve">. Zamawiający zgłasza Wykonawcy awarię telefonicznie pod numer telefonu ……………., potwierdzając zgłoszenie e-mailem na adres ……………….. lub za pomocą dedykowanego rozwiązania klasy Servicedesk. </w:t>
      </w:r>
    </w:p>
    <w:p w14:paraId="55F4201B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5a. Czas reakcji serwisu nie może być dłuższy niż do końca następnego dnia roboczego od chwili skutecznego zgłoszenia awarii.</w:t>
      </w:r>
    </w:p>
    <w:p w14:paraId="118090BD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C62199">
        <w:rPr>
          <w:rFonts w:ascii="Arial" w:hAnsi="Arial" w:cs="Arial"/>
        </w:rPr>
        <w:t xml:space="preserve">. Wykonawca zobowiązany jest do powiadomienia Zamawiającego o terminie usunięcia wady lub dostarczenia rzeczy wolnej od wad. </w:t>
      </w:r>
    </w:p>
    <w:p w14:paraId="0C3D6FD7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6a. Usunięcie wady lub dostarczenie rzeczy wolnej od wad nastąpi w terminie wskazanym w Załączniku nr 1 do Umowy, a jeżeli termin ten nie został tam określony – nie później niż w terminie 5 dni roboczych od zgłoszenia. Jeżeli naprawa w tym terminie nie jest możliwa, Wykonawca, na żądanie Zamawiającego, nieodpłatnie zapewni sprzęt zastępczy o parametrach nie gorszych do czasu zakończenia naprawy.</w:t>
      </w:r>
    </w:p>
    <w:p w14:paraId="2BF84208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6b. Serwis urządzeń będzie realizowany przez producenta lub autoryzowanego partnera serwisowego producenta.</w:t>
      </w:r>
    </w:p>
    <w:p w14:paraId="6E09E5D9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C62199">
        <w:rPr>
          <w:rFonts w:ascii="Arial" w:hAnsi="Arial" w:cs="Arial"/>
        </w:rPr>
        <w:t xml:space="preserve">. Zamawiający może dochodzić roszczeń z tytułu gwarancji także po terminie określonym w ust. 1 powyżej, jeżeli zgłosił wadę przed upływem tego okresu. </w:t>
      </w:r>
    </w:p>
    <w:p w14:paraId="0CC3B7D6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C62199">
        <w:rPr>
          <w:rFonts w:ascii="Arial" w:hAnsi="Arial" w:cs="Arial"/>
        </w:rPr>
        <w:t xml:space="preserve">. W przypadku niewywiązania się Wykonawcy ze zobowiązań gwarancyjnych, Zamawiającemu przysługuje prawo zlecenia ich wykonania na koszt </w:t>
      </w:r>
      <w:r>
        <w:rPr>
          <w:rFonts w:ascii="Arial" w:hAnsi="Arial" w:cs="Arial"/>
        </w:rPr>
        <w:t xml:space="preserve">i ryzyko </w:t>
      </w:r>
      <w:r w:rsidRPr="00C62199">
        <w:rPr>
          <w:rFonts w:ascii="Arial" w:hAnsi="Arial" w:cs="Arial"/>
        </w:rPr>
        <w:t>Wykonawcy</w:t>
      </w:r>
      <w:r>
        <w:rPr>
          <w:rFonts w:ascii="Arial" w:hAnsi="Arial" w:cs="Arial"/>
        </w:rPr>
        <w:t>,bez upoważnienia sądowego</w:t>
      </w:r>
      <w:r w:rsidRPr="00C62199">
        <w:rPr>
          <w:rFonts w:ascii="Arial" w:hAnsi="Arial" w:cs="Arial"/>
        </w:rPr>
        <w:t xml:space="preserve"> lub odstąpienia od umowy. </w:t>
      </w:r>
      <w:r>
        <w:rPr>
          <w:rFonts w:ascii="Arial" w:hAnsi="Arial" w:cs="Arial"/>
          <w:color w:val="0000FF"/>
        </w:rPr>
        <w:t xml:space="preserve"> Skorzystanie z wykonania zastępczego nie ogranicza uprawnień Zamawiającego z tytułu gwarancji, rękojmi, kar umownych ani odszkodowania.</w:t>
      </w:r>
    </w:p>
    <w:p w14:paraId="4B7045E9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C62199">
        <w:rPr>
          <w:rFonts w:ascii="Arial" w:hAnsi="Arial" w:cs="Arial"/>
        </w:rPr>
        <w:t xml:space="preserve">. Udzielona gwarancja nie narusza praw Zamawiającego dochodzenia roszczeń </w:t>
      </w:r>
      <w:r>
        <w:rPr>
          <w:rFonts w:ascii="Arial" w:hAnsi="Arial" w:cs="Arial"/>
        </w:rPr>
        <w:br/>
      </w:r>
      <w:r w:rsidRPr="00C62199">
        <w:rPr>
          <w:rFonts w:ascii="Arial" w:hAnsi="Arial" w:cs="Arial"/>
        </w:rPr>
        <w:t xml:space="preserve">z tytułu rękojmi za wady na zasadach ogólnych określonych w kodeksie cywilnym. </w:t>
      </w:r>
    </w:p>
    <w:p w14:paraId="2D36EC30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1</w:t>
      </w:r>
      <w:r>
        <w:rPr>
          <w:rFonts w:ascii="Arial" w:hAnsi="Arial" w:cs="Arial"/>
        </w:rPr>
        <w:t>0</w:t>
      </w:r>
      <w:r w:rsidRPr="00C62199">
        <w:rPr>
          <w:rFonts w:ascii="Arial" w:hAnsi="Arial" w:cs="Arial"/>
        </w:rPr>
        <w:t xml:space="preserve">. W przypadku skorzystania przez Zamawiającego z uprawnień wynikających </w:t>
      </w:r>
      <w:r>
        <w:rPr>
          <w:rFonts w:ascii="Arial" w:hAnsi="Arial" w:cs="Arial"/>
        </w:rPr>
        <w:br/>
      </w:r>
      <w:r w:rsidRPr="00C62199">
        <w:rPr>
          <w:rFonts w:ascii="Arial" w:hAnsi="Arial" w:cs="Arial"/>
        </w:rPr>
        <w:t xml:space="preserve">z niniejszej gwarancji okres gwarancji ulega przedłużeniu o czas, w którym rzecz znajdowała się w naprawie. Za czas naprawy uważa się okres od dnia przyjęcia rzeczy do reklamacji przez Wykonawcę do dnia udostępnienia rzeczy Zamawiającemu po dokonaniu naprawy. W przypadku wymiany rzeczy na nową, okres gwarancji biegnie na nowo od dnia wydania rzeczy wolnej od wad. </w:t>
      </w:r>
    </w:p>
    <w:p w14:paraId="2F0FC089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</w:p>
    <w:p w14:paraId="0A5A0C1C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center"/>
        <w:rPr>
          <w:rFonts w:ascii="Arial" w:hAnsi="Arial" w:cs="Arial"/>
        </w:rPr>
      </w:pPr>
      <w:r w:rsidRPr="00C62199">
        <w:rPr>
          <w:rFonts w:ascii="Arial" w:hAnsi="Arial" w:cs="Arial"/>
        </w:rPr>
        <w:t>§ 5 KARY UMOWNE, ROZWIĄZANIE I ODSTĄPIENIE OD UMOWY</w:t>
      </w:r>
    </w:p>
    <w:p w14:paraId="3B8F3476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lastRenderedPageBreak/>
        <w:t xml:space="preserve">1. Wykonawca zapłaci Zamawiającemu karę umowną: </w:t>
      </w:r>
    </w:p>
    <w:p w14:paraId="7FDC65BC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w wysokości 0,2% wartości niniejszej umowy brutto za każdy dzień opóźnienia </w:t>
      </w:r>
      <w:r>
        <w:rPr>
          <w:rFonts w:ascii="Arial" w:hAnsi="Arial" w:cs="Arial"/>
        </w:rPr>
        <w:br/>
        <w:t xml:space="preserve">w wykonaniu przedmiotu zamówienia, o którym mowa w </w:t>
      </w:r>
      <w:r>
        <w:rPr>
          <w:rFonts w:ascii="Arial" w:hAnsi="Arial" w:cs="Arial"/>
          <w:color w:val="0000FF"/>
        </w:rPr>
        <w:t>§ 1 ust. 2</w:t>
      </w:r>
      <w:r>
        <w:rPr>
          <w:rFonts w:ascii="Arial" w:hAnsi="Arial" w:cs="Arial"/>
        </w:rPr>
        <w:t xml:space="preserve"> Umowy </w:t>
      </w:r>
      <w:r>
        <w:rPr>
          <w:rFonts w:ascii="Arial" w:hAnsi="Arial" w:cs="Arial"/>
        </w:rPr>
        <w:br/>
        <w:t xml:space="preserve">w stosunku do terminu wskazanego w § 2 ust. 1 Umowy; </w:t>
      </w:r>
    </w:p>
    <w:p w14:paraId="4537D974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w wysokości 2% wartości niniejszej umowy brutto, za każdy dzień opóźnienia </w:t>
      </w:r>
      <w:r>
        <w:rPr>
          <w:rFonts w:ascii="Arial" w:hAnsi="Arial" w:cs="Arial"/>
        </w:rPr>
        <w:br/>
        <w:t xml:space="preserve">w wykonaniu przedmiotu zamówienia, w stosunku do terminu wskazanego w </w:t>
      </w:r>
      <w:r>
        <w:rPr>
          <w:rFonts w:ascii="Arial" w:hAnsi="Arial" w:cs="Arial"/>
          <w:color w:val="0000FF"/>
        </w:rPr>
        <w:t>§ 4 ust. 6a</w:t>
      </w:r>
      <w:r>
        <w:rPr>
          <w:rFonts w:ascii="Arial" w:hAnsi="Arial" w:cs="Arial"/>
        </w:rPr>
        <w:t xml:space="preserve"> Umowy; </w:t>
      </w:r>
    </w:p>
    <w:p w14:paraId="0A9E103C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w wysokości 10% wartości niniejszej umowy brutto z tytułu odstąpienia od niniejszej Umowy przez Zamawiającego </w:t>
      </w:r>
      <w:r>
        <w:rPr>
          <w:rFonts w:ascii="Arial" w:hAnsi="Arial" w:cs="Arial"/>
          <w:color w:val="0000FF"/>
        </w:rPr>
        <w:t>z przyczyn leżących po stronie Wykonawcy</w:t>
      </w:r>
      <w:r>
        <w:rPr>
          <w:rFonts w:ascii="Arial" w:hAnsi="Arial" w:cs="Arial"/>
        </w:rPr>
        <w:t xml:space="preserve">. </w:t>
      </w:r>
    </w:p>
    <w:p w14:paraId="6CE18025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2. Kary umowne mogą być dochodzone z każdego wymienionego w ust. 1 niniejszego paragrafu tytułu odrębnie i podlegają kumulacji. </w:t>
      </w:r>
    </w:p>
    <w:p w14:paraId="21FE0E0B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3. Z zastrzeżeniem ust. 4 poniżej, kary umowne płatne będą w terminie 7 dni od dnia doręczenia Wykonawcy noty obciążeniowej przez Zamawiającego. </w:t>
      </w:r>
    </w:p>
    <w:p w14:paraId="2A6D868D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4. Zamawiającemu przysługuje prawo dochodzenia odszkodowania uzupełniającego przenoszącego wysokość zastrzeżonych kar umownych. </w:t>
      </w:r>
    </w:p>
    <w:p w14:paraId="46CF9ECC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4a. Zamawiający jest uprawniony do potrącenia należnych kar umownych oraz innych także niewymagalnych należności z wynagrodzenia Wykonawcy, po uprzednim doręczeniu Wykonawcy dokumentu określającego podstawę i wysokość należności.</w:t>
      </w:r>
    </w:p>
    <w:p w14:paraId="260BCE34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Zamawiającemu przysługuje prawo do odstąpienia od umowy w całości lub </w:t>
      </w:r>
      <w:r>
        <w:rPr>
          <w:rFonts w:ascii="Arial" w:hAnsi="Arial" w:cs="Arial"/>
        </w:rPr>
        <w:br/>
        <w:t xml:space="preserve">w części lub do jej rozwiązania, </w:t>
      </w:r>
      <w:r>
        <w:rPr>
          <w:rFonts w:ascii="Arial" w:hAnsi="Arial" w:cs="Arial"/>
          <w:color w:val="0000FF"/>
        </w:rPr>
        <w:t>w terminie 30 dni od dnia powzięcia przez Zamawiającego wiadomości o zaistnieniu danej okoliczności</w:t>
      </w:r>
      <w:r>
        <w:rPr>
          <w:rFonts w:ascii="Arial" w:hAnsi="Arial" w:cs="Arial"/>
        </w:rPr>
        <w:t xml:space="preserve"> wskazanych poniżej: </w:t>
      </w:r>
    </w:p>
    <w:p w14:paraId="2DF26F6B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a) w przypadku niedostarczenia przez Wykonawcę urządzenia w terminie, o którym mowa w § 2 ust. 1 Umowy, </w:t>
      </w:r>
    </w:p>
    <w:p w14:paraId="48A91D22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b) w razie wystąpienia istotnej zmiany okoliczności powodującej, że wykonanie umowy nie leży w interesie publicznym, czego nie można było przewidzieć w chwili zawarcia umowy, </w:t>
      </w:r>
    </w:p>
    <w:p w14:paraId="1ACF8336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c) w przypadku istotnego naruszenia przez Wykonawcę obowiązków określonych </w:t>
      </w:r>
      <w:r>
        <w:rPr>
          <w:rFonts w:ascii="Arial" w:hAnsi="Arial" w:cs="Arial"/>
        </w:rPr>
        <w:br/>
        <w:t xml:space="preserve">w niniejszej Umowie – Zamawiający może odstąpić od niniejszej Umowy, po bezskutecznym upływie wyznaczonego Wykonawcy dodatkowego terminu do zaprzestania naruszeń </w:t>
      </w:r>
      <w:r>
        <w:rPr>
          <w:rFonts w:ascii="Arial" w:hAnsi="Arial" w:cs="Arial"/>
          <w:color w:val="0000FF"/>
        </w:rPr>
        <w:t xml:space="preserve">co do zasady nie krótszego niż 3 dni robocze; wyznaczenie dodatkowego terminu nie jest wymagane, jeżeli naruszenie jest nieusuwalne, ma </w:t>
      </w:r>
      <w:r>
        <w:rPr>
          <w:rFonts w:ascii="Arial" w:hAnsi="Arial" w:cs="Arial"/>
          <w:color w:val="0000FF"/>
        </w:rPr>
        <w:lastRenderedPageBreak/>
        <w:t>charakter powtarzający się albo dalsze wykonywanie Umowy utraciło dla Zamawiającego znaczenie</w:t>
      </w:r>
      <w:r>
        <w:rPr>
          <w:rFonts w:ascii="Arial" w:hAnsi="Arial" w:cs="Arial"/>
        </w:rPr>
        <w:t xml:space="preserve">. </w:t>
      </w:r>
    </w:p>
    <w:p w14:paraId="25E96AA3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6. Odstąpienie od umowy następuje w formie pisemnego oświadczenia. </w:t>
      </w:r>
    </w:p>
    <w:p w14:paraId="06ACB5A7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>7. Odstąpienie od umowy nie wyłącza prawa żądania zapłaty kar umownych.</w:t>
      </w:r>
    </w:p>
    <w:p w14:paraId="2AC17141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center"/>
        <w:rPr>
          <w:rFonts w:ascii="Arial" w:hAnsi="Arial" w:cs="Arial"/>
        </w:rPr>
      </w:pPr>
    </w:p>
    <w:p w14:paraId="5A229D2F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center"/>
        <w:rPr>
          <w:rFonts w:ascii="Arial" w:hAnsi="Arial" w:cs="Arial"/>
        </w:rPr>
      </w:pPr>
      <w:r w:rsidRPr="00C62199">
        <w:rPr>
          <w:rFonts w:ascii="Arial" w:hAnsi="Arial" w:cs="Arial"/>
        </w:rPr>
        <w:t>§ 6 DANE OSOBOWE</w:t>
      </w:r>
    </w:p>
    <w:p w14:paraId="7CF4F45B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realizacją niniejszej Umowy i w celu jej prawidłowego wykonania</w:t>
      </w:r>
      <w:r>
        <w:rPr>
          <w:rFonts w:ascii="Arial" w:hAnsi="Arial" w:cs="Arial"/>
          <w:color w:val="0000FF"/>
        </w:rPr>
        <w:t xml:space="preserve"> na podstawach właściwych dla każdej ze Stron zgodnie z art. 6 ust. 1 rozporządzenia Parlamentu Europejskiego i Rady (UE) 2016/679 (RODO),</w:t>
      </w:r>
      <w:r>
        <w:rPr>
          <w:rFonts w:ascii="Arial" w:hAnsi="Arial" w:cs="Arial"/>
        </w:rPr>
        <w:t xml:space="preserve"> Strony będą udostępniać sobie nawzajem dane osobowe podmiotów z nimi współpracujących, osób odpowiedzialnych za wykonanie umowy, tj. m.in. pracowników, osób działających na podstawie umów cywilnoprawnych lub podwykonawców, reprezentantów Stron, </w:t>
      </w:r>
      <w:r>
        <w:rPr>
          <w:rFonts w:ascii="Arial" w:hAnsi="Arial" w:cs="Arial"/>
          <w:color w:val="0000FF"/>
        </w:rPr>
        <w:t>przy czym każda ze Stron pozostaje odrębnym administratorem danych osobowych przetwarzanych we własnych celach związanych z zawarciem i wykonywaniem Umowy.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FF"/>
        </w:rPr>
        <w:t>Każda ze Stron jest odpowiedzialna za spełnienie obowiązków administratora, w tym obowiązków informacyjnych wobec osób, których dane przekazuje drugiej Stronie, w zakresie wymaganym przez RODO.</w:t>
      </w:r>
      <w:r>
        <w:rPr>
          <w:rFonts w:ascii="Arial" w:hAnsi="Arial" w:cs="Arial"/>
        </w:rPr>
        <w:t xml:space="preserve"> Klauzula informacyjna Zamawiającego stanowi Załącznik nr 2 do niniejszej Umowy. </w:t>
      </w:r>
    </w:p>
    <w:p w14:paraId="5C4F308E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2. Jeżeli w toku serwisu, w szczególności przy wykorzystaniu dostępu zdalnego, dostęp do danych osobowych będzie niezbędny i Wykonawca będzie je przetwarzał w imieniu Zamawiającego, rozpoczęcie takiego dostępu wymaga uprzedniego zawarcia umowy powierzenia przetwarzania danych zgodnej z art. 28 RODO.</w:t>
      </w:r>
    </w:p>
    <w:p w14:paraId="6506AE32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3. Wykonawca zachowa w poufności wszelkie informacje techniczne, organizacyjne, dotyczące bezpieczeństwa oraz dane, do których uzyska dostęp w związku z realizacją Umowy, i wykorzysta je wyłącznie w celu wykonania Umowy. Obowiązek ten obowiązuje również po zakończeniu Umowy.</w:t>
      </w:r>
    </w:p>
    <w:p w14:paraId="4C55A29C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</w:p>
    <w:p w14:paraId="0C4C0A79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center"/>
        <w:rPr>
          <w:rFonts w:ascii="Arial" w:hAnsi="Arial" w:cs="Arial"/>
        </w:rPr>
      </w:pPr>
      <w:r w:rsidRPr="00C62199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</w:t>
      </w:r>
      <w:r w:rsidRPr="00C62199">
        <w:rPr>
          <w:rFonts w:ascii="Arial" w:hAnsi="Arial" w:cs="Arial"/>
        </w:rPr>
        <w:t>7 KLAUZULA SALWATORYJNA</w:t>
      </w:r>
    </w:p>
    <w:p w14:paraId="5C3A8897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 W razie, gdyby którekolwiek z postanowień niniejszej Umowy było lub miało się stać nieważne, ważność całej Umowy pozostaje przez to w pozostałej części nienaruszona. W takim przypadku Strony Umowy zastąpią nieważne postanowienie </w:t>
      </w:r>
      <w:r w:rsidRPr="00C62199">
        <w:rPr>
          <w:rFonts w:ascii="Arial" w:hAnsi="Arial" w:cs="Arial"/>
        </w:rPr>
        <w:lastRenderedPageBreak/>
        <w:t xml:space="preserve">innym, skutecznym prawnie postanowieniem, które możliwie najwierniej odda zamierzony cel gospodarczy nieważnego postanowienia. </w:t>
      </w:r>
    </w:p>
    <w:p w14:paraId="4C96F161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</w:p>
    <w:p w14:paraId="55B6FEFD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center"/>
        <w:rPr>
          <w:rFonts w:ascii="Arial" w:hAnsi="Arial" w:cs="Arial"/>
        </w:rPr>
      </w:pPr>
      <w:r w:rsidRPr="00C62199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</w:t>
      </w:r>
      <w:r w:rsidRPr="00C62199">
        <w:rPr>
          <w:rFonts w:ascii="Arial" w:hAnsi="Arial" w:cs="Arial"/>
        </w:rPr>
        <w:t>8 POSTANOWIENIA KOŃCOWE</w:t>
      </w:r>
    </w:p>
    <w:p w14:paraId="68610733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1. Wszelkie zmiany niniejszej Umowy wymagają dla swej ważności formy pisemnej pod rygorem nieważności. </w:t>
      </w:r>
    </w:p>
    <w:p w14:paraId="6D5E20D1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2. Załączniki stanowią integralną część Umowy. </w:t>
      </w:r>
    </w:p>
    <w:p w14:paraId="4F1DE457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3. Zamawiający zastrzega sobie możliwość zmiany zawartej umowy w przypadku: </w:t>
      </w:r>
    </w:p>
    <w:p w14:paraId="48CDC588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3.1. zmiany urzędowej stawki podatku VAT lub podatku akcyzowego, przy czym zmianie ulegnie wyłącznie cena brutto, cena netto pozostanie bez zmian; </w:t>
      </w:r>
    </w:p>
    <w:p w14:paraId="191FC9C6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3.2. zmiany powszechnie obowiązujących przepisów prawa w zakresie mającym wpływ na realizację umowy; </w:t>
      </w:r>
    </w:p>
    <w:p w14:paraId="738C82D3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3.3. zmiany terminu wykonania umowy, jeżeli konieczność ta nastąpiła na skutek zaistnienia Siły Wyższej uniemożliwiającej wykonanie umowy w pierwotnie założonym terminie, przy czym zmiana terminu wykonania przedmiotu Umowy nastąpi o okres trwania stanu Siły Wyższej </w:t>
      </w:r>
    </w:p>
    <w:p w14:paraId="7083C6F2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3.4. Przez Siłę Wyższą rozumie się zdarzenie zewnętrzne, nadzwyczajne, niezależne od Strony i niemożliwe do przewidzenia lub uniknięcia mimo zachowania należytej staranności. Strona powołująca się na Siłę Wyższą niezwłocznie, nie później niż w ciągu 2 dni roboczych, zawiadomi drugą Stronę o jej wystąpieniu, przewidywanym wpływie na wykonanie Umowy i działaniach podjętych w celu ograniczenia jej skutków.</w:t>
      </w:r>
    </w:p>
    <w:p w14:paraId="0A741A25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3.5. zmiany producenta lub modelu Towaru, jeżeli zaoferowany model został wycofany z produkcji lub stał się obiektywnie niedostępny z przyczyn niezależnych od Wykonawcy, pod warunkiem uprzedniej pisemnej zgody Zamawiającego, wykazania tych okoliczności przez Wykonawcę oraz zaoferowania bez zwiększenia wynagrodzenia Towaru o parametrach co najmniej równoważnych i nie gorszych od wymaganych oraz zaoferowanych.</w:t>
      </w:r>
    </w:p>
    <w:p w14:paraId="231BA408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4. Wszelkie spory mogące powstać na tle wykonywania niniejszej Umowy Strony będą się starały rozstrzygać polubownie, zaś w przypadku braku porozumienia poddadzą powstały spór pod rozstrzygnięcie Sądu właściwego ze względu na </w:t>
      </w:r>
      <w:r w:rsidRPr="00C62199">
        <w:rPr>
          <w:rFonts w:ascii="Arial" w:hAnsi="Arial" w:cs="Arial"/>
        </w:rPr>
        <w:lastRenderedPageBreak/>
        <w:t xml:space="preserve">siedzibę Zamawiającego. 5. W sprawach nieuregulowanych niniejszą umową mają zastosowanie przepisy ustawy z dnia 23 kwietnia 1964 r. Kodeks Cywilny. </w:t>
      </w:r>
    </w:p>
    <w:p w14:paraId="76708F49" w14:textId="77777777" w:rsidR="00AF027D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5a. Wykonawca nie może bez uprzedniej pisemnej zgody Zamawiającego zastrzeżonej pod rygorem nieważności przenieść na osobę trzecią wierzytelności wynikających z Umowy ani dokonać przeniesienia praw lub obowiązków związanych z Umową, z wyjątkiem przypadków wynikających z bezwzględnie obowiązujących przepisów prawa.</w:t>
      </w:r>
    </w:p>
    <w:p w14:paraId="5735CF31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6. Niniejsza umowa wchodzi w życie z dniem podpisania przez obie strony. </w:t>
      </w:r>
    </w:p>
    <w:p w14:paraId="465A6564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7. Umowę niniejszą sporządzono w dwóch jednobrzmiących egzemplarzach, po jednym dla każdej ze stron. </w:t>
      </w:r>
    </w:p>
    <w:tbl>
      <w:tblPr>
        <w:tblW w:w="9546" w:type="dxa"/>
        <w:tblInd w:w="1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0"/>
        <w:gridCol w:w="4856"/>
      </w:tblGrid>
      <w:tr w:rsidR="00AF027D" w:rsidRPr="00C62199" w14:paraId="6CA4D581" w14:textId="77777777" w:rsidTr="00C549AF">
        <w:tc>
          <w:tcPr>
            <w:tcW w:w="46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F077F6" w14:textId="77777777" w:rsidR="00AF027D" w:rsidRPr="00C62199" w:rsidRDefault="00AF027D" w:rsidP="00C549AF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C62199">
              <w:rPr>
                <w:rFonts w:ascii="Arial" w:hAnsi="Arial" w:cs="Arial"/>
                <w:b/>
                <w:bCs/>
              </w:rPr>
              <w:t>ZAMAWIAJĄCY</w:t>
            </w:r>
          </w:p>
          <w:p w14:paraId="6836C88B" w14:textId="77777777" w:rsidR="00AF027D" w:rsidRPr="00C62199" w:rsidRDefault="00AF027D" w:rsidP="00C549AF">
            <w:pPr>
              <w:snapToGri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18B874D5" w14:textId="77777777" w:rsidR="00AF027D" w:rsidRPr="00C62199" w:rsidRDefault="00AF027D" w:rsidP="00C549AF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  <w:r w:rsidRPr="00C62199">
              <w:rPr>
                <w:rFonts w:ascii="Arial" w:hAnsi="Arial" w:cs="Arial"/>
              </w:rPr>
              <w:t>(podpis/data):</w:t>
            </w:r>
          </w:p>
          <w:p w14:paraId="7766DE46" w14:textId="77777777" w:rsidR="00AF027D" w:rsidRPr="00C62199" w:rsidRDefault="00AF027D" w:rsidP="00C549AF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06A2DE6" w14:textId="77777777" w:rsidR="00AF027D" w:rsidRPr="00C62199" w:rsidRDefault="00AF027D" w:rsidP="00C549A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F9DCE" w14:textId="77777777" w:rsidR="00AF027D" w:rsidRPr="00C62199" w:rsidRDefault="00AF027D" w:rsidP="00C549AF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C62199">
              <w:rPr>
                <w:rFonts w:ascii="Arial" w:hAnsi="Arial" w:cs="Arial"/>
                <w:b/>
                <w:bCs/>
              </w:rPr>
              <w:t xml:space="preserve">WYKONAWCA </w:t>
            </w:r>
          </w:p>
          <w:p w14:paraId="0905CC18" w14:textId="77777777" w:rsidR="00AF027D" w:rsidRPr="00C62199" w:rsidRDefault="00AF027D" w:rsidP="00C549AF">
            <w:pPr>
              <w:snapToGri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E73698B" w14:textId="77777777" w:rsidR="00AF027D" w:rsidRPr="00C62199" w:rsidRDefault="00AF027D" w:rsidP="00C549AF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  <w:r w:rsidRPr="00C62199">
              <w:rPr>
                <w:rFonts w:ascii="Arial" w:hAnsi="Arial" w:cs="Arial"/>
              </w:rPr>
              <w:t>(podpis/data):</w:t>
            </w:r>
          </w:p>
        </w:tc>
      </w:tr>
    </w:tbl>
    <w:p w14:paraId="0A9FB82B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Załącznik nr 2 do Umowy nr …………………. </w:t>
      </w:r>
    </w:p>
    <w:p w14:paraId="2C68F84E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</w:p>
    <w:p w14:paraId="520A8208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KLAUZULA INFORMACYJNA ZAMAWIAJĄCEGO </w:t>
      </w:r>
    </w:p>
    <w:p w14:paraId="782B417F" w14:textId="77777777" w:rsidR="00AF027D" w:rsidRPr="00C62199" w:rsidRDefault="00AF027D" w:rsidP="00AF027D">
      <w:pPr>
        <w:pStyle w:val="Akapitzlist"/>
        <w:autoSpaceDE w:val="0"/>
        <w:spacing w:line="360" w:lineRule="auto"/>
        <w:ind w:left="722"/>
        <w:jc w:val="both"/>
        <w:rPr>
          <w:rFonts w:ascii="Arial" w:hAnsi="Arial" w:cs="Arial"/>
        </w:rPr>
      </w:pPr>
    </w:p>
    <w:p w14:paraId="2E7CA81D" w14:textId="77777777" w:rsidR="00AF027D" w:rsidRPr="00C62199" w:rsidRDefault="00AF027D" w:rsidP="00AF027D">
      <w:pPr>
        <w:spacing w:line="360" w:lineRule="auto"/>
        <w:jc w:val="right"/>
        <w:rPr>
          <w:rFonts w:ascii="Arial" w:hAnsi="Arial" w:cs="Arial"/>
        </w:rPr>
      </w:pPr>
      <w:r w:rsidRPr="00C62199">
        <w:rPr>
          <w:rFonts w:ascii="Arial" w:hAnsi="Arial" w:cs="Arial"/>
          <w:b/>
          <w:bCs/>
        </w:rPr>
        <w:t>Klauzula RODO</w:t>
      </w:r>
    </w:p>
    <w:p w14:paraId="7F4A277D" w14:textId="77777777" w:rsidR="00AF027D" w:rsidRPr="00C62199" w:rsidRDefault="00AF027D" w:rsidP="00AF027D">
      <w:pPr>
        <w:spacing w:line="360" w:lineRule="auto"/>
        <w:rPr>
          <w:rFonts w:ascii="Arial" w:hAnsi="Arial" w:cs="Arial"/>
        </w:rPr>
      </w:pPr>
    </w:p>
    <w:p w14:paraId="5AD9E723" w14:textId="77777777" w:rsidR="00AF027D" w:rsidRPr="00C62199" w:rsidRDefault="00AF027D" w:rsidP="00AF027D">
      <w:pPr>
        <w:spacing w:line="360" w:lineRule="auto"/>
        <w:rPr>
          <w:rFonts w:ascii="Arial" w:hAnsi="Arial" w:cs="Arial"/>
        </w:rPr>
      </w:pPr>
    </w:p>
    <w:p w14:paraId="748505F3" w14:textId="77777777" w:rsidR="00AF027D" w:rsidRPr="00C62199" w:rsidRDefault="00AF027D" w:rsidP="00AF027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</w:t>
      </w:r>
      <w:r>
        <w:rPr>
          <w:rFonts w:ascii="Arial" w:hAnsi="Arial" w:cs="Arial"/>
          <w:color w:val="0000FF"/>
        </w:rPr>
        <w:t>art. 13 i 14</w:t>
      </w:r>
      <w:r>
        <w:rPr>
          <w:rFonts w:ascii="Arial" w:hAnsi="Arial" w:cs="Arial"/>
        </w:rPr>
        <w:t xml:space="preserve">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„RODO”, informujemy, że:</w:t>
      </w:r>
    </w:p>
    <w:p w14:paraId="2E422C1F" w14:textId="77777777" w:rsidR="00AF027D" w:rsidRPr="00C62199" w:rsidRDefault="00AF027D" w:rsidP="00AF027D">
      <w:pPr>
        <w:widowControl w:val="0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  Administratorem Pani/Pana danych osobowych jest Samodzielny Publiczny Zakład Opieki Zdrowotnej Rejonowe Pogotowie Ratunkowe w Sosnowcu, ul. Kombajnistów 76, 41-200 Sosnowiec, adres e-mail: sekretariat@rprsosnowiec.pl, tel. 323636032.</w:t>
      </w:r>
    </w:p>
    <w:p w14:paraId="3BA36A05" w14:textId="77777777" w:rsidR="00AF027D" w:rsidRPr="00C62199" w:rsidRDefault="00AF027D" w:rsidP="00AF027D">
      <w:pPr>
        <w:widowControl w:val="0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W sprawach związanych z przetwarzaniem Pani/Pana danych osobowych przez Administratora można kontaktować się z Inspektorem Ochrony Danych Osobowych na adres e-mail: ojom@dpag.pl lub za pośrednictwem poczty tradycyjnej na adres </w:t>
      </w:r>
      <w:r w:rsidRPr="00C62199">
        <w:rPr>
          <w:rFonts w:ascii="Arial" w:hAnsi="Arial" w:cs="Arial"/>
        </w:rPr>
        <w:lastRenderedPageBreak/>
        <w:t>siedziby Administratora.</w:t>
      </w:r>
    </w:p>
    <w:p w14:paraId="0727039B" w14:textId="77777777" w:rsidR="00AF027D" w:rsidRPr="00C62199" w:rsidRDefault="00AF027D" w:rsidP="00AF027D">
      <w:pPr>
        <w:widowControl w:val="0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Jeżeli Pani/a dane osobowe nie zostały przekazane Administratorowi bezpośrednio, otrzymał je od Wykonawcy w imieniu, którego Pan/i działa w zakresie niezbędnym do zrealizowania postępowania ofertowego.</w:t>
      </w:r>
    </w:p>
    <w:p w14:paraId="7EC21737" w14:textId="77777777" w:rsidR="00AF027D" w:rsidRPr="00C62199" w:rsidRDefault="00AF027D" w:rsidP="00AF027D">
      <w:pPr>
        <w:widowControl w:val="0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Pani/Pana dane osobowe przetwarzane będą w celu: </w:t>
      </w:r>
    </w:p>
    <w:p w14:paraId="770184E0" w14:textId="77777777" w:rsidR="00AF027D" w:rsidRPr="00C62199" w:rsidRDefault="00AF027D" w:rsidP="00AF027D">
      <w:pPr>
        <w:widowControl w:val="0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przekazania Pani/Panu zaproszenia do składania ofert na wykonanie dostawy, ich analizy i wyboru najkorzystniejszej, opublikowania wyniku dokonanego wyboru na stronie internetowej postępowania https://rprsosnowiec-bip.slaskie.pl/zamowienia-publiczne/zapytania-ofertowe/zapytania-ofertowe.html </w:t>
      </w:r>
    </w:p>
    <w:p w14:paraId="105374CC" w14:textId="77777777" w:rsidR="00AF027D" w:rsidRPr="00C62199" w:rsidRDefault="00AF027D" w:rsidP="00AF027D">
      <w:pPr>
        <w:spacing w:line="360" w:lineRule="auto"/>
        <w:ind w:left="1080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(na podstawie art. 6 ust. 1 lit. e) RODO), </w:t>
      </w:r>
    </w:p>
    <w:p w14:paraId="6CB46D7B" w14:textId="77777777" w:rsidR="00AF027D" w:rsidRPr="00C62199" w:rsidRDefault="00AF027D" w:rsidP="00AF027D">
      <w:pPr>
        <w:widowControl w:val="0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ewentualnego dochodzenia lub obrony przed roszczeniami w związku ze złożonymi ofertami (na podstawie art. 6 ust. 1 lit. f) RODO).</w:t>
      </w:r>
    </w:p>
    <w:p w14:paraId="60D8EA70" w14:textId="77777777" w:rsidR="00AF027D" w:rsidRPr="00C62199" w:rsidRDefault="00AF027D" w:rsidP="00AF027D">
      <w:pPr>
        <w:widowControl w:val="0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Pani/Pana dane mogą być udostępnione innym podmiotom uprawnionym z mocy prawa. Ponadto Pani/Pana dane mogą być także udostępnione lub powierzone innym podmiotom na podstawie zawartych umów w związku z koniecznością dostarczenia usług np. teleinformatycznych, prawnych, doradczych czy wynikających z konieczności profesjonalnego niszczenia dokumentacji. </w:t>
      </w:r>
    </w:p>
    <w:p w14:paraId="7CA6B41C" w14:textId="77777777" w:rsidR="00AF027D" w:rsidRPr="00C62199" w:rsidRDefault="00AF027D" w:rsidP="00AF027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FF"/>
        </w:rPr>
        <w:t>Pani/Pana dane osobowe związane z przedstawioną ofertą będą przetwarzane przez okres 5 lat od dnia dokonania wyboru, z zastrzeżeniem obowiązku dłuższego przechowywania wynikającego z przepisów prawa, umowy o dofinansowanie projektu lub zasad archiwizacji dokumentacji projektu.</w:t>
      </w:r>
    </w:p>
    <w:p w14:paraId="225885D1" w14:textId="77777777" w:rsidR="00AF027D" w:rsidRPr="00C62199" w:rsidRDefault="00AF027D" w:rsidP="00AF027D">
      <w:pPr>
        <w:widowControl w:val="0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W związku z przetwarzaniem Pani/Pana danych osobowych ma Pani/Pan prawo żądania dostępu do swoich danych osobowych, ich sprostowania (poprawiania), prawo do żądania ich usunięcia lub ograniczenia ich przetwarzania oraz prawo do sprzeciwu.</w:t>
      </w:r>
      <w:r>
        <w:rPr>
          <w:rFonts w:ascii="Arial" w:hAnsi="Arial" w:cs="Arial"/>
          <w:color w:val="0000FF"/>
        </w:rPr>
        <w:t xml:space="preserve"> Powyższe prawa przysługują w przypadkach i na zasadach określonych w RODO.</w:t>
      </w:r>
    </w:p>
    <w:p w14:paraId="39126F47" w14:textId="77777777" w:rsidR="00AF027D" w:rsidRPr="00C62199" w:rsidRDefault="00AF027D" w:rsidP="00AF027D">
      <w:pPr>
        <w:widowControl w:val="0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>Przysługuje Pani/Panu prawo wniesienia skargi na realizowane przez Administratora przetwarzanie Pani/Pana danych do Prezesa UODO (uodo.gov.pl).</w:t>
      </w:r>
    </w:p>
    <w:p w14:paraId="1343D428" w14:textId="77777777" w:rsidR="00AF027D" w:rsidRPr="00A702B7" w:rsidRDefault="00AF027D" w:rsidP="00AF027D">
      <w:pPr>
        <w:widowControl w:val="0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62199">
        <w:rPr>
          <w:rFonts w:ascii="Arial" w:hAnsi="Arial" w:cs="Arial"/>
        </w:rPr>
        <w:t xml:space="preserve">Pani/Pana dane osobowe nie będą podlegały profilowaniu lub zautomatyzowanemu podejmowaniu decyzji. Podanie danych jest dobrowolne, ale niezbędne do złożenia oferty. </w:t>
      </w:r>
    </w:p>
    <w:p w14:paraId="2DC5A7D9" w14:textId="77777777" w:rsidR="008C5C95" w:rsidRDefault="008C5C95"/>
    <w:sectPr w:rsidR="008C5C95" w:rsidSect="00AF02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2031" w:left="1134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44FC5" w14:textId="77777777" w:rsidR="00395741" w:rsidRDefault="00395741">
      <w:r>
        <w:separator/>
      </w:r>
    </w:p>
  </w:endnote>
  <w:endnote w:type="continuationSeparator" w:id="0">
    <w:p w14:paraId="7DEEBE87" w14:textId="77777777" w:rsidR="00395741" w:rsidRDefault="00395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C7BA9" w14:textId="77777777" w:rsidR="00BE2B19" w:rsidRDefault="00BE2B1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39250672"/>
      <w:docPartObj>
        <w:docPartGallery w:val="Page Numbers (Bottom of Page)"/>
        <w:docPartUnique/>
      </w:docPartObj>
    </w:sdtPr>
    <w:sdtEndPr/>
    <w:sdtContent>
      <w:p w14:paraId="3BEF4F67" w14:textId="77777777" w:rsidR="00AF027D" w:rsidRDefault="00AF027D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6C5E7F3" w14:textId="77777777" w:rsidR="00AF027D" w:rsidRDefault="00AF027D">
    <w:pPr>
      <w:tabs>
        <w:tab w:val="left" w:pos="84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CE7E9" w14:textId="77777777" w:rsidR="00BE2B19" w:rsidRDefault="00BE2B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BB974" w14:textId="77777777" w:rsidR="00395741" w:rsidRDefault="00395741">
      <w:r>
        <w:separator/>
      </w:r>
    </w:p>
  </w:footnote>
  <w:footnote w:type="continuationSeparator" w:id="0">
    <w:p w14:paraId="2F8A6EA2" w14:textId="77777777" w:rsidR="00395741" w:rsidRDefault="00395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1435" w14:textId="77777777" w:rsidR="00BE2B19" w:rsidRDefault="00BE2B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A349" w14:textId="3A000E6B" w:rsidR="00BE2B19" w:rsidRDefault="00BE2B19">
    <w:pPr>
      <w:pStyle w:val="Nagwek"/>
    </w:pPr>
    <w:r w:rsidRPr="00DF78AB">
      <w:rPr>
        <w:rFonts w:cs="Arial"/>
        <w:noProof/>
        <w:lang w:eastAsia="pl-PL"/>
      </w:rPr>
      <w:drawing>
        <wp:inline distT="0" distB="0" distL="0" distR="0" wp14:anchorId="44297FC1" wp14:editId="6DFDBB1C">
          <wp:extent cx="5753100" cy="419100"/>
          <wp:effectExtent l="0" t="0" r="0" b="0"/>
          <wp:docPr id="20478740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913746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FAA3" w14:textId="77777777" w:rsidR="00BE2B19" w:rsidRDefault="00BE2B1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6222"/>
    <w:multiLevelType w:val="multilevel"/>
    <w:tmpl w:val="E5545656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sz w:val="22"/>
        <w:szCs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AEA2399"/>
    <w:multiLevelType w:val="hybridMultilevel"/>
    <w:tmpl w:val="B46C0ABA"/>
    <w:lvl w:ilvl="0" w:tplc="C88641A4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2D47AC4">
      <w:numFmt w:val="bullet"/>
      <w:lvlText w:val="-"/>
      <w:lvlJc w:val="left"/>
      <w:pPr>
        <w:ind w:left="86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2" w:tplc="10584E58">
      <w:numFmt w:val="bullet"/>
      <w:lvlText w:val="•"/>
      <w:lvlJc w:val="left"/>
      <w:pPr>
        <w:ind w:left="1913" w:hanging="140"/>
      </w:pPr>
      <w:rPr>
        <w:rFonts w:hint="default"/>
        <w:lang w:val="pl-PL" w:eastAsia="en-US" w:bidi="ar-SA"/>
      </w:rPr>
    </w:lvl>
    <w:lvl w:ilvl="3" w:tplc="DBC6FF80">
      <w:numFmt w:val="bullet"/>
      <w:lvlText w:val="•"/>
      <w:lvlJc w:val="left"/>
      <w:pPr>
        <w:ind w:left="2967" w:hanging="140"/>
      </w:pPr>
      <w:rPr>
        <w:rFonts w:hint="default"/>
        <w:lang w:val="pl-PL" w:eastAsia="en-US" w:bidi="ar-SA"/>
      </w:rPr>
    </w:lvl>
    <w:lvl w:ilvl="4" w:tplc="599AE384">
      <w:numFmt w:val="bullet"/>
      <w:lvlText w:val="•"/>
      <w:lvlJc w:val="left"/>
      <w:pPr>
        <w:ind w:left="4020" w:hanging="140"/>
      </w:pPr>
      <w:rPr>
        <w:rFonts w:hint="default"/>
        <w:lang w:val="pl-PL" w:eastAsia="en-US" w:bidi="ar-SA"/>
      </w:rPr>
    </w:lvl>
    <w:lvl w:ilvl="5" w:tplc="EA1E1F10">
      <w:numFmt w:val="bullet"/>
      <w:lvlText w:val="•"/>
      <w:lvlJc w:val="left"/>
      <w:pPr>
        <w:ind w:left="5074" w:hanging="140"/>
      </w:pPr>
      <w:rPr>
        <w:rFonts w:hint="default"/>
        <w:lang w:val="pl-PL" w:eastAsia="en-US" w:bidi="ar-SA"/>
      </w:rPr>
    </w:lvl>
    <w:lvl w:ilvl="6" w:tplc="0BB0D61C">
      <w:numFmt w:val="bullet"/>
      <w:lvlText w:val="•"/>
      <w:lvlJc w:val="left"/>
      <w:pPr>
        <w:ind w:left="6127" w:hanging="140"/>
      </w:pPr>
      <w:rPr>
        <w:rFonts w:hint="default"/>
        <w:lang w:val="pl-PL" w:eastAsia="en-US" w:bidi="ar-SA"/>
      </w:rPr>
    </w:lvl>
    <w:lvl w:ilvl="7" w:tplc="97088800">
      <w:numFmt w:val="bullet"/>
      <w:lvlText w:val="•"/>
      <w:lvlJc w:val="left"/>
      <w:pPr>
        <w:ind w:left="7181" w:hanging="140"/>
      </w:pPr>
      <w:rPr>
        <w:rFonts w:hint="default"/>
        <w:lang w:val="pl-PL" w:eastAsia="en-US" w:bidi="ar-SA"/>
      </w:rPr>
    </w:lvl>
    <w:lvl w:ilvl="8" w:tplc="C7C45A26">
      <w:numFmt w:val="bullet"/>
      <w:lvlText w:val="•"/>
      <w:lvlJc w:val="left"/>
      <w:pPr>
        <w:ind w:left="8234" w:hanging="140"/>
      </w:pPr>
      <w:rPr>
        <w:rFonts w:hint="default"/>
        <w:lang w:val="pl-PL" w:eastAsia="en-US" w:bidi="ar-SA"/>
      </w:rPr>
    </w:lvl>
  </w:abstractNum>
  <w:num w:numId="1" w16cid:durableId="20839440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6646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13"/>
    <w:rsid w:val="001F65BF"/>
    <w:rsid w:val="00395741"/>
    <w:rsid w:val="004B719F"/>
    <w:rsid w:val="004F428A"/>
    <w:rsid w:val="008A0574"/>
    <w:rsid w:val="008C5C95"/>
    <w:rsid w:val="009D57DB"/>
    <w:rsid w:val="00AF027D"/>
    <w:rsid w:val="00BE2B19"/>
    <w:rsid w:val="00C42A13"/>
    <w:rsid w:val="00DB7272"/>
    <w:rsid w:val="00F90BD9"/>
    <w:rsid w:val="00FE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AD21E"/>
  <w15:chartTrackingRefBased/>
  <w15:docId w15:val="{3B7D472C-CD5B-4038-92FD-7C790788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027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2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2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2A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2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2A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2A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2A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2A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2A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A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2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2A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2A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2A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2A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2A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2A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2A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2A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2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2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2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2A13"/>
    <w:rPr>
      <w:i/>
      <w:iCs/>
      <w:color w:val="404040" w:themeColor="text1" w:themeTint="BF"/>
    </w:rPr>
  </w:style>
  <w:style w:type="paragraph" w:styleId="Akapitzlist">
    <w:name w:val="List Paragraph"/>
    <w:aliases w:val="CW_Lista,T_SZ_List Paragraph,Obiekt,sw tekst,Akapit z listą BS,Kolorowa lista — akcent 11,Bulleted list,lp1,Preambuła,Colorful Shading - Accent 31,Light List - Accent 51,List Paragraph1,normalny tekst,Wypunktowanie,Adresat stanowisko,Norm"/>
    <w:basedOn w:val="Normalny"/>
    <w:uiPriority w:val="99"/>
    <w:qFormat/>
    <w:rsid w:val="00C42A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2A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2A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2A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2A13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AF02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27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02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02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027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E2B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2B1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9DAC3-6274-4D54-A7A1-96ED36E87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2952</Words>
  <Characters>17718</Characters>
  <Application>Microsoft Office Word</Application>
  <DocSecurity>0</DocSecurity>
  <Lines>147</Lines>
  <Paragraphs>41</Paragraphs>
  <ScaleCrop>false</ScaleCrop>
  <Company/>
  <LinksUpToDate>false</LinksUpToDate>
  <CharactersWithSpaces>20629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3</cp:revision>
  <cp:lastPrinted>2026-08-10T07:21:00Z</cp:lastPrinted>
  <dcterms:created xsi:type="dcterms:W3CDTF">2026-08-26T06:37:00Z</dcterms:created>
  <dcterms:modified xsi:type="dcterms:W3CDTF">2026-08-26T06:37:00Z</dcterms:modified>
</cp:coreProperties>
</file>