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61CA" w14:textId="77777777" w:rsidR="000A1CBB" w:rsidRPr="00016984" w:rsidRDefault="000A1CBB" w:rsidP="009F58A8">
      <w:pPr>
        <w:pStyle w:val="Tekstpodstawowywcity2"/>
        <w:spacing w:after="80"/>
        <w:ind w:left="0" w:firstLine="0"/>
        <w:jc w:val="center"/>
        <w:rPr>
          <w:b/>
          <w:sz w:val="22"/>
          <w:szCs w:val="22"/>
        </w:rPr>
      </w:pPr>
    </w:p>
    <w:p w14:paraId="6C053721" w14:textId="1B6499D2" w:rsidR="00C66E84" w:rsidRPr="00016984" w:rsidRDefault="00C66E84" w:rsidP="00C66E84">
      <w:pPr>
        <w:pStyle w:val="Tekstpodstawowywcity2"/>
        <w:spacing w:after="80"/>
        <w:ind w:left="0" w:firstLine="0"/>
        <w:rPr>
          <w:b/>
          <w:sz w:val="22"/>
          <w:szCs w:val="22"/>
        </w:rPr>
      </w:pPr>
      <w:r w:rsidRPr="00016984">
        <w:rPr>
          <w:b/>
          <w:sz w:val="22"/>
          <w:szCs w:val="22"/>
        </w:rPr>
        <w:t>01/ZO/2025</w:t>
      </w:r>
    </w:p>
    <w:p w14:paraId="790CD3E7" w14:textId="3A7F220A" w:rsidR="00C66E84" w:rsidRPr="001C71E5" w:rsidRDefault="00C66E84" w:rsidP="00C66E84">
      <w:pPr>
        <w:pStyle w:val="Tekstpodstawowywcity2"/>
        <w:spacing w:after="80"/>
        <w:ind w:left="0" w:firstLine="0"/>
        <w:jc w:val="right"/>
        <w:rPr>
          <w:b/>
          <w:sz w:val="22"/>
          <w:szCs w:val="22"/>
        </w:rPr>
      </w:pPr>
      <w:r w:rsidRPr="001C71E5">
        <w:rPr>
          <w:b/>
          <w:sz w:val="22"/>
          <w:szCs w:val="22"/>
        </w:rPr>
        <w:t>Sosnowiec, 1</w:t>
      </w:r>
      <w:r w:rsidR="00310CC4" w:rsidRPr="001C71E5">
        <w:rPr>
          <w:b/>
          <w:sz w:val="22"/>
          <w:szCs w:val="22"/>
        </w:rPr>
        <w:t>4</w:t>
      </w:r>
      <w:r w:rsidRPr="001C71E5">
        <w:rPr>
          <w:b/>
          <w:sz w:val="22"/>
          <w:szCs w:val="22"/>
        </w:rPr>
        <w:t>.03.2025 r.</w:t>
      </w:r>
    </w:p>
    <w:p w14:paraId="4D40E23C" w14:textId="77777777" w:rsidR="00C66E84" w:rsidRPr="00016984" w:rsidRDefault="00C66E84" w:rsidP="009F58A8">
      <w:pPr>
        <w:pStyle w:val="Tekstpodstawowywcity2"/>
        <w:spacing w:after="80"/>
        <w:ind w:left="0" w:firstLine="0"/>
        <w:jc w:val="center"/>
        <w:rPr>
          <w:b/>
          <w:sz w:val="22"/>
          <w:szCs w:val="22"/>
        </w:rPr>
      </w:pPr>
    </w:p>
    <w:p w14:paraId="52FCF107" w14:textId="5397080B" w:rsidR="009F58A8" w:rsidRPr="00016984" w:rsidRDefault="009F58A8" w:rsidP="00016984">
      <w:pPr>
        <w:pStyle w:val="Tekstpodstawowywcity2"/>
        <w:spacing w:after="80"/>
        <w:ind w:left="0" w:firstLine="0"/>
        <w:jc w:val="center"/>
        <w:rPr>
          <w:b/>
          <w:sz w:val="32"/>
          <w:szCs w:val="32"/>
        </w:rPr>
      </w:pPr>
      <w:r w:rsidRPr="00016984">
        <w:rPr>
          <w:b/>
          <w:sz w:val="32"/>
          <w:szCs w:val="32"/>
        </w:rPr>
        <w:t>Zapytanie ofertowe</w:t>
      </w:r>
    </w:p>
    <w:p w14:paraId="058B25C6" w14:textId="77777777" w:rsidR="00B071FE" w:rsidRPr="00016984" w:rsidRDefault="009F58A8" w:rsidP="00B071FE">
      <w:pPr>
        <w:pStyle w:val="Akapitzlist"/>
        <w:numPr>
          <w:ilvl w:val="0"/>
          <w:numId w:val="1"/>
        </w:numPr>
        <w:suppressAutoHyphens w:val="0"/>
        <w:spacing w:after="0" w:line="480" w:lineRule="auto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Zamawiający: </w:t>
      </w:r>
    </w:p>
    <w:p w14:paraId="4634CD09" w14:textId="77777777" w:rsidR="00B071FE" w:rsidRPr="00016984" w:rsidRDefault="00B071FE" w:rsidP="00B071FE">
      <w:pPr>
        <w:pStyle w:val="Akapitzlist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 xml:space="preserve">SAMODZIELNY PUBLICZNY ZAKŁAD OPIEKI ZDROWOTNEJ </w:t>
      </w:r>
    </w:p>
    <w:p w14:paraId="72AA9D45" w14:textId="77777777" w:rsidR="00B071FE" w:rsidRPr="00016984" w:rsidRDefault="00B071FE" w:rsidP="00B071FE">
      <w:pPr>
        <w:pStyle w:val="Akapitzlist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>REJONOWE POGOTOWIE RATUNKOWE W SOSNOWCU</w:t>
      </w:r>
    </w:p>
    <w:p w14:paraId="16605974" w14:textId="77777777" w:rsidR="00B071FE" w:rsidRPr="00016984" w:rsidRDefault="00B071FE" w:rsidP="00B071FE">
      <w:pPr>
        <w:pStyle w:val="Akapitzlist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>41-200 SOSNOWIEC, ul. Kombajnistów 76</w:t>
      </w:r>
    </w:p>
    <w:p w14:paraId="09547483" w14:textId="77777777" w:rsidR="00B071FE" w:rsidRPr="00016984" w:rsidRDefault="00B071FE" w:rsidP="00B071FE">
      <w:pPr>
        <w:pStyle w:val="Akapitzlist"/>
        <w:widowControl w:val="0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>NIP: 644-28-75-419 REGON:271998066</w:t>
      </w:r>
    </w:p>
    <w:p w14:paraId="7A03827E" w14:textId="44CC2412" w:rsidR="00B071FE" w:rsidRPr="00016984" w:rsidRDefault="00016984" w:rsidP="00016984">
      <w:pPr>
        <w:tabs>
          <w:tab w:val="left" w:pos="284"/>
        </w:tabs>
        <w:overflowPunct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 w:rsidR="00B071FE" w:rsidRPr="00016984">
        <w:rPr>
          <w:rFonts w:ascii="Times New Roman" w:hAnsi="Times New Roman" w:cs="Times New Roman"/>
        </w:rPr>
        <w:t xml:space="preserve">adres email do korespondencji: </w:t>
      </w:r>
      <w:hyperlink r:id="rId7">
        <w:r w:rsidR="00B071FE" w:rsidRPr="00016984">
          <w:rPr>
            <w:rFonts w:ascii="Times New Roman" w:hAnsi="Times New Roman" w:cs="Times New Roman"/>
          </w:rPr>
          <w:t>zamowienia@rprsosnowiec.pl</w:t>
        </w:r>
      </w:hyperlink>
      <w:r w:rsidR="00B071FE" w:rsidRPr="00016984">
        <w:rPr>
          <w:rFonts w:ascii="Times New Roman" w:hAnsi="Times New Roman" w:cs="Times New Roman"/>
        </w:rPr>
        <w:t xml:space="preserve"> </w:t>
      </w:r>
    </w:p>
    <w:p w14:paraId="73B21B73" w14:textId="77777777" w:rsidR="00B071FE" w:rsidRPr="00016984" w:rsidRDefault="00B071FE" w:rsidP="00016984">
      <w:pPr>
        <w:pStyle w:val="Akapitzlist"/>
        <w:tabs>
          <w:tab w:val="left" w:pos="284"/>
        </w:tabs>
        <w:overflowPunct w:val="0"/>
        <w:spacing w:after="0" w:line="240" w:lineRule="auto"/>
        <w:ind w:left="360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tel/fax: 32 3636044; w godzinach 7:00- 14:00</w:t>
      </w:r>
    </w:p>
    <w:p w14:paraId="12D3F867" w14:textId="77777777" w:rsidR="00B071FE" w:rsidRDefault="00B071FE" w:rsidP="00016984">
      <w:pPr>
        <w:pStyle w:val="Akapitzlist"/>
        <w:overflowPunct w:val="0"/>
        <w:spacing w:after="0" w:line="240" w:lineRule="auto"/>
        <w:ind w:left="360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adres strony internetowej Zamawiającego: </w:t>
      </w:r>
      <w:hyperlink r:id="rId8">
        <w:r w:rsidRPr="00016984">
          <w:rPr>
            <w:rFonts w:ascii="Times New Roman" w:hAnsi="Times New Roman" w:cs="Times New Roman"/>
            <w:u w:val="single"/>
          </w:rPr>
          <w:t>www.rprsosnowiec.pl</w:t>
        </w:r>
      </w:hyperlink>
    </w:p>
    <w:p w14:paraId="6E5F2839" w14:textId="77777777" w:rsidR="00016984" w:rsidRPr="00016984" w:rsidRDefault="00016984" w:rsidP="00016984">
      <w:pPr>
        <w:pStyle w:val="Akapitzlist"/>
        <w:overflowPunct w:val="0"/>
        <w:spacing w:after="0" w:line="240" w:lineRule="auto"/>
        <w:ind w:left="360"/>
        <w:rPr>
          <w:rFonts w:ascii="Times New Roman" w:hAnsi="Times New Roman" w:cs="Times New Roman"/>
        </w:rPr>
      </w:pPr>
    </w:p>
    <w:p w14:paraId="54C48227" w14:textId="70E0E019" w:rsidR="00016984" w:rsidRDefault="009F58A8" w:rsidP="00016984">
      <w:pPr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u w:val="single"/>
        </w:rPr>
      </w:pPr>
      <w:r w:rsidRPr="00016984">
        <w:rPr>
          <w:rFonts w:ascii="Times New Roman" w:hAnsi="Times New Roman" w:cs="Times New Roman"/>
          <w:u w:val="single"/>
        </w:rPr>
        <w:t>zaprasza do złożenia oferty na:</w:t>
      </w:r>
    </w:p>
    <w:p w14:paraId="32B6426C" w14:textId="77777777" w:rsidR="00016984" w:rsidRPr="00016984" w:rsidRDefault="00016984" w:rsidP="00016984">
      <w:pPr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u w:val="single"/>
        </w:rPr>
      </w:pPr>
    </w:p>
    <w:p w14:paraId="4404262E" w14:textId="79D4A703" w:rsidR="00B071FE" w:rsidRPr="00016984" w:rsidRDefault="00B071FE" w:rsidP="00C66E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16984">
        <w:rPr>
          <w:rFonts w:ascii="Times New Roman" w:hAnsi="Times New Roman" w:cs="Times New Roman"/>
          <w:b/>
          <w:bCs/>
          <w:sz w:val="32"/>
          <w:szCs w:val="32"/>
        </w:rPr>
        <w:t>Odbiór, transport oraz unieszkodliwianie odpadów niebezpiecznych i innych niż niebezpieczne</w:t>
      </w:r>
    </w:p>
    <w:p w14:paraId="2B9C41AB" w14:textId="77777777" w:rsidR="00B071FE" w:rsidRPr="00016984" w:rsidRDefault="00B071FE" w:rsidP="00B071FE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14:paraId="2840A1C3" w14:textId="77777777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48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Opis przedmiotu zamówienia: </w:t>
      </w:r>
    </w:p>
    <w:p w14:paraId="1345D1C2" w14:textId="77777777" w:rsidR="001A2F27" w:rsidRPr="00016984" w:rsidRDefault="001A2F27" w:rsidP="00310CC4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16984">
        <w:rPr>
          <w:rFonts w:ascii="Times New Roman" w:eastAsia="Arial Unicode MS" w:hAnsi="Times New Roman" w:cs="Times New Roman"/>
          <w:b/>
          <w:bCs/>
          <w:color w:val="00000A"/>
          <w:lang w:bidi="hi-IN"/>
        </w:rPr>
        <w:t xml:space="preserve">Przedmiotem zamówienia jest </w:t>
      </w:r>
      <w:r w:rsidRPr="00016984">
        <w:rPr>
          <w:rFonts w:ascii="Times New Roman" w:hAnsi="Times New Roman" w:cs="Times New Roman"/>
          <w:b/>
          <w:bCs/>
        </w:rPr>
        <w:t>odbiór, transport oraz unieszkodliwianie odpadów niebezpiecznych i innych niż niebezpieczne przez okres 12 miesięcy.</w:t>
      </w:r>
    </w:p>
    <w:p w14:paraId="788CC1EF" w14:textId="77777777" w:rsidR="001A2F27" w:rsidRPr="00016984" w:rsidRDefault="001A2F27" w:rsidP="001A2F27">
      <w:pPr>
        <w:pStyle w:val="Akapitzlist"/>
        <w:spacing w:after="0" w:line="240" w:lineRule="auto"/>
        <w:ind w:left="360"/>
        <w:rPr>
          <w:rFonts w:ascii="Times New Roman" w:hAnsi="Times New Roman" w:cs="Times New Roman"/>
        </w:rPr>
      </w:pPr>
    </w:p>
    <w:p w14:paraId="4AF8F272" w14:textId="2D476B6E" w:rsidR="001A2F27" w:rsidRPr="007B156A" w:rsidRDefault="00310CC4" w:rsidP="00310CC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</w:rPr>
        <w:t>Wykonawca</w:t>
      </w:r>
      <w:r w:rsidR="001A2F27" w:rsidRPr="00016984">
        <w:rPr>
          <w:rFonts w:ascii="Times New Roman" w:hAnsi="Times New Roman" w:cs="Times New Roman"/>
        </w:rPr>
        <w:t xml:space="preserve"> zobowiązuje się do odbioru, transportu oraz unieszkodliwiania </w:t>
      </w:r>
      <w:r>
        <w:rPr>
          <w:rFonts w:ascii="Times New Roman" w:hAnsi="Times New Roman" w:cs="Times New Roman"/>
        </w:rPr>
        <w:t>o</w:t>
      </w:r>
      <w:r w:rsidR="001A2F27" w:rsidRPr="00016984">
        <w:rPr>
          <w:rFonts w:ascii="Times New Roman" w:hAnsi="Times New Roman" w:cs="Times New Roman"/>
        </w:rPr>
        <w:t xml:space="preserve">dpadów </w:t>
      </w:r>
      <w:r>
        <w:rPr>
          <w:rFonts w:ascii="Times New Roman" w:hAnsi="Times New Roman" w:cs="Times New Roman"/>
        </w:rPr>
        <w:t>Zamawiającego</w:t>
      </w:r>
      <w:r w:rsidR="001A2F27" w:rsidRPr="00016984">
        <w:rPr>
          <w:rFonts w:ascii="Times New Roman" w:hAnsi="Times New Roman" w:cs="Times New Roman"/>
        </w:rPr>
        <w:t xml:space="preserve"> grupy odpadów: </w:t>
      </w:r>
      <w:r w:rsidR="001A2F27" w:rsidRPr="00016984">
        <w:rPr>
          <w:rFonts w:ascii="Times New Roman" w:hAnsi="Times New Roman" w:cs="Times New Roman"/>
          <w:b/>
          <w:bCs/>
        </w:rPr>
        <w:t>18 01</w:t>
      </w:r>
      <w:r w:rsidR="001A2F27" w:rsidRPr="00016984">
        <w:rPr>
          <w:rFonts w:ascii="Times New Roman" w:hAnsi="Times New Roman" w:cs="Times New Roman"/>
        </w:rPr>
        <w:t xml:space="preserve"> – Odpady z diagnozowania, leczenia i profilaktyki medycznej (w tym głównie oznaczone kodem 18 01 03*)</w:t>
      </w:r>
      <w:r>
        <w:rPr>
          <w:rFonts w:ascii="Times New Roman" w:hAnsi="Times New Roman" w:cs="Times New Roman"/>
        </w:rPr>
        <w:t>,</w:t>
      </w:r>
      <w:r w:rsidR="001A2F27" w:rsidRPr="00016984">
        <w:rPr>
          <w:rFonts w:ascii="Times New Roman" w:hAnsi="Times New Roman" w:cs="Times New Roman"/>
        </w:rPr>
        <w:t xml:space="preserve"> zgodnie z </w:t>
      </w:r>
      <w:r>
        <w:rPr>
          <w:rFonts w:ascii="Times New Roman" w:hAnsi="Times New Roman" w:cs="Times New Roman"/>
        </w:rPr>
        <w:t>r</w:t>
      </w:r>
      <w:r w:rsidR="001A2F27" w:rsidRPr="00016984">
        <w:rPr>
          <w:rFonts w:ascii="Times New Roman" w:hAnsi="Times New Roman" w:cs="Times New Roman"/>
        </w:rPr>
        <w:t xml:space="preserve">ozporządzeniem Ministra Klimatu z dnia 2 stycznia 2020 r. w sprawie katalogu odpadów (Dz. U. 2020 </w:t>
      </w:r>
      <w:r>
        <w:rPr>
          <w:rFonts w:ascii="Times New Roman" w:hAnsi="Times New Roman" w:cs="Times New Roman"/>
        </w:rPr>
        <w:t xml:space="preserve">r., </w:t>
      </w:r>
      <w:r w:rsidR="001A2F27" w:rsidRPr="00016984">
        <w:rPr>
          <w:rFonts w:ascii="Times New Roman" w:hAnsi="Times New Roman" w:cs="Times New Roman"/>
        </w:rPr>
        <w:t xml:space="preserve">poz.10), pochodzących z działalności prowadzonej przez Zamawiającego – </w:t>
      </w:r>
      <w:r w:rsidR="001A2F27" w:rsidRPr="007B156A">
        <w:rPr>
          <w:rFonts w:ascii="Times New Roman" w:hAnsi="Times New Roman" w:cs="Times New Roman"/>
          <w:b/>
          <w:bCs/>
        </w:rPr>
        <w:t xml:space="preserve">zgodnie z Załącznikiem nr 2 do Zapytania ofertowego stanowiącym </w:t>
      </w:r>
      <w:r w:rsidR="007B156A" w:rsidRPr="00E125FC">
        <w:rPr>
          <w:rFonts w:ascii="Times New Roman" w:hAnsi="Times New Roman" w:cs="Times New Roman"/>
          <w:b/>
          <w:bCs/>
          <w:u w:val="single"/>
        </w:rPr>
        <w:t>O</w:t>
      </w:r>
      <w:r w:rsidR="001A2F27" w:rsidRPr="00E125FC">
        <w:rPr>
          <w:rFonts w:ascii="Times New Roman" w:hAnsi="Times New Roman" w:cs="Times New Roman"/>
          <w:b/>
          <w:bCs/>
          <w:u w:val="single"/>
        </w:rPr>
        <w:t>pis przedmiotu zamówienia.</w:t>
      </w:r>
      <w:r w:rsidR="001A2F27" w:rsidRPr="007B156A">
        <w:rPr>
          <w:rFonts w:ascii="Times New Roman" w:hAnsi="Times New Roman" w:cs="Times New Roman"/>
          <w:b/>
          <w:bCs/>
        </w:rPr>
        <w:t xml:space="preserve"> </w:t>
      </w:r>
    </w:p>
    <w:p w14:paraId="4B79ECBC" w14:textId="77777777" w:rsidR="001A2F27" w:rsidRPr="00016984" w:rsidRDefault="001A2F27" w:rsidP="001A2F27">
      <w:pPr>
        <w:pStyle w:val="Akapitzlist"/>
        <w:widowControl w:val="0"/>
        <w:spacing w:after="0" w:line="240" w:lineRule="auto"/>
        <w:ind w:left="360"/>
        <w:rPr>
          <w:rFonts w:ascii="Times New Roman" w:eastAsia="Arial Unicode MS" w:hAnsi="Times New Roman" w:cs="Times New Roman"/>
          <w:b/>
          <w:bCs/>
          <w:color w:val="00000A"/>
          <w:lang w:bidi="hi-IN"/>
        </w:rPr>
      </w:pPr>
    </w:p>
    <w:p w14:paraId="5D5DD957" w14:textId="2F84FB6B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Termin wykonania zamówienia: </w:t>
      </w:r>
      <w:r w:rsidR="00720A6D" w:rsidRPr="00016984">
        <w:rPr>
          <w:rFonts w:ascii="Times New Roman" w:hAnsi="Times New Roman" w:cs="Times New Roman"/>
          <w:b/>
          <w:bCs/>
        </w:rPr>
        <w:t>12 miesięcy</w:t>
      </w:r>
      <w:r w:rsidR="00720A6D" w:rsidRPr="00016984">
        <w:rPr>
          <w:rFonts w:ascii="Times New Roman" w:hAnsi="Times New Roman" w:cs="Times New Roman"/>
        </w:rPr>
        <w:t xml:space="preserve"> </w:t>
      </w:r>
    </w:p>
    <w:p w14:paraId="7467CDA5" w14:textId="77777777" w:rsidR="009F58A8" w:rsidRPr="00016984" w:rsidRDefault="009F58A8" w:rsidP="009F58A8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4D493A7C" w14:textId="1BAE1024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Rodzaj zamówienia</w:t>
      </w:r>
      <w:r w:rsidR="00720A6D" w:rsidRPr="00016984">
        <w:rPr>
          <w:rFonts w:ascii="Times New Roman" w:hAnsi="Times New Roman" w:cs="Times New Roman"/>
        </w:rPr>
        <w:t>:</w:t>
      </w:r>
      <w:r w:rsidRPr="00016984">
        <w:rPr>
          <w:rFonts w:ascii="Times New Roman" w:hAnsi="Times New Roman" w:cs="Times New Roman"/>
        </w:rPr>
        <w:t xml:space="preserve"> </w:t>
      </w:r>
      <w:r w:rsidRPr="00016984">
        <w:rPr>
          <w:rFonts w:ascii="Times New Roman" w:hAnsi="Times New Roman" w:cs="Times New Roman"/>
          <w:strike/>
        </w:rPr>
        <w:t xml:space="preserve">dostawa </w:t>
      </w:r>
      <w:r w:rsidRPr="00016984">
        <w:rPr>
          <w:rFonts w:ascii="Times New Roman" w:hAnsi="Times New Roman" w:cs="Times New Roman"/>
        </w:rPr>
        <w:t xml:space="preserve">/ </w:t>
      </w:r>
      <w:r w:rsidRPr="00016984">
        <w:rPr>
          <w:rFonts w:ascii="Times New Roman" w:hAnsi="Times New Roman" w:cs="Times New Roman"/>
          <w:b/>
          <w:bCs/>
        </w:rPr>
        <w:t>usługa</w:t>
      </w:r>
      <w:r w:rsidRPr="00016984">
        <w:rPr>
          <w:rFonts w:ascii="Times New Roman" w:hAnsi="Times New Roman" w:cs="Times New Roman"/>
        </w:rPr>
        <w:t xml:space="preserve"> / </w:t>
      </w:r>
      <w:r w:rsidRPr="00016984">
        <w:rPr>
          <w:rFonts w:ascii="Times New Roman" w:hAnsi="Times New Roman" w:cs="Times New Roman"/>
          <w:strike/>
        </w:rPr>
        <w:t>robota budowlana*</w:t>
      </w:r>
    </w:p>
    <w:p w14:paraId="0D559785" w14:textId="77777777" w:rsidR="009F58A8" w:rsidRPr="00016984" w:rsidRDefault="009F58A8" w:rsidP="009F58A8">
      <w:pPr>
        <w:pStyle w:val="Akapitzlist"/>
        <w:ind w:left="360"/>
        <w:rPr>
          <w:rFonts w:ascii="Times New Roman" w:hAnsi="Times New Roman" w:cs="Times New Roman"/>
        </w:rPr>
      </w:pPr>
    </w:p>
    <w:p w14:paraId="27A26F15" w14:textId="77777777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Warunki udziału w postępowaniu </w:t>
      </w:r>
      <w:r w:rsidRPr="00016984">
        <w:rPr>
          <w:rFonts w:ascii="Times New Roman" w:hAnsi="Times New Roman" w:cs="Times New Roman"/>
          <w:i/>
        </w:rPr>
        <w:t>(jeśli są wymagane</w:t>
      </w:r>
      <w:r w:rsidRPr="00016984">
        <w:rPr>
          <w:rFonts w:ascii="Times New Roman" w:hAnsi="Times New Roman" w:cs="Times New Roman"/>
        </w:rPr>
        <w:t>):</w:t>
      </w:r>
    </w:p>
    <w:p w14:paraId="514C0DFC" w14:textId="77777777" w:rsidR="00571229" w:rsidRPr="00016984" w:rsidRDefault="00571229" w:rsidP="00571229">
      <w:pPr>
        <w:pStyle w:val="Akapitzlist"/>
        <w:rPr>
          <w:rFonts w:ascii="Times New Roman" w:hAnsi="Times New Roman" w:cs="Times New Roman"/>
        </w:rPr>
      </w:pPr>
    </w:p>
    <w:p w14:paraId="5D0AF4EA" w14:textId="4D1C0399" w:rsidR="00016984" w:rsidRPr="00310CC4" w:rsidRDefault="00571229" w:rsidP="00310CC4">
      <w:pPr>
        <w:pStyle w:val="Akapitzlist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Zamawiający wykluczy Wykonawcę, wobec którego zachodzą przesłanki wykluczenia </w:t>
      </w:r>
      <w:r w:rsidRPr="00310CC4">
        <w:rPr>
          <w:rFonts w:ascii="Times New Roman" w:hAnsi="Times New Roman" w:cs="Times New Roman"/>
        </w:rPr>
        <w:t>z postępowania przewidziane na podstawie art. 7 ust. 1 ustawy z dnia 13 kwietnia 2022 o</w:t>
      </w:r>
      <w:r w:rsidR="0044032F" w:rsidRPr="00310CC4">
        <w:rPr>
          <w:rFonts w:ascii="Times New Roman" w:hAnsi="Times New Roman" w:cs="Times New Roman"/>
        </w:rPr>
        <w:t xml:space="preserve"> </w:t>
      </w:r>
      <w:r w:rsidRPr="00310CC4">
        <w:rPr>
          <w:rFonts w:ascii="Times New Roman" w:hAnsi="Times New Roman" w:cs="Times New Roman"/>
        </w:rPr>
        <w:t>szczególnych rozwiązaniach w zakresie przeciwdziałania wspieraniu agresji na Ukrainę oraz służących ochronie bezpieczeństwa narodowego (Dz.U. z 2024 r., poz. 507)</w:t>
      </w:r>
      <w:r w:rsidR="00310CC4">
        <w:rPr>
          <w:rFonts w:ascii="Times New Roman" w:hAnsi="Times New Roman" w:cs="Times New Roman"/>
        </w:rPr>
        <w:t>.</w:t>
      </w:r>
    </w:p>
    <w:p w14:paraId="119BEE76" w14:textId="24A7CBE5" w:rsidR="009F58A8" w:rsidRPr="00310CC4" w:rsidRDefault="00571229" w:rsidP="00310CC4">
      <w:pPr>
        <w:pStyle w:val="Akapitzlist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Wykonawca oświadcza, że jest wpisany do rejestru działalności regulowanej w</w:t>
      </w:r>
      <w:r w:rsidR="00310CC4">
        <w:rPr>
          <w:rFonts w:ascii="Times New Roman" w:hAnsi="Times New Roman" w:cs="Times New Roman"/>
        </w:rPr>
        <w:t xml:space="preserve"> z</w:t>
      </w:r>
      <w:r w:rsidRPr="00310CC4">
        <w:rPr>
          <w:rFonts w:ascii="Times New Roman" w:hAnsi="Times New Roman" w:cs="Times New Roman"/>
        </w:rPr>
        <w:t>akresie</w:t>
      </w:r>
      <w:r w:rsidR="0044032F" w:rsidRPr="00310CC4">
        <w:rPr>
          <w:rFonts w:ascii="Times New Roman" w:hAnsi="Times New Roman" w:cs="Times New Roman"/>
        </w:rPr>
        <w:t xml:space="preserve"> transportu odpadów niebezpiecznych oraz innych niż niebezpieczne</w:t>
      </w:r>
      <w:r w:rsidR="00016984" w:rsidRPr="00310CC4">
        <w:rPr>
          <w:rFonts w:ascii="Times New Roman" w:hAnsi="Times New Roman" w:cs="Times New Roman"/>
        </w:rPr>
        <w:t xml:space="preserve"> </w:t>
      </w:r>
      <w:r w:rsidRPr="00310CC4">
        <w:rPr>
          <w:rFonts w:ascii="Times New Roman" w:hAnsi="Times New Roman" w:cs="Times New Roman"/>
        </w:rPr>
        <w:t>i jest uprawnionym do świadczenia przedmiotowej usługi na rzecz Zamawiającego zgodnie z przepisami prawa</w:t>
      </w:r>
      <w:r w:rsidR="00310CC4">
        <w:rPr>
          <w:rFonts w:ascii="Times New Roman" w:hAnsi="Times New Roman" w:cs="Times New Roman"/>
        </w:rPr>
        <w:t>.</w:t>
      </w:r>
    </w:p>
    <w:p w14:paraId="7E4EBD0E" w14:textId="51C4E9CF" w:rsidR="009F58A8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lastRenderedPageBreak/>
        <w:t>Opis kryteriów, którymi będzie kierował się Zamawiający przy wyborze ofert wraz z podaniem znaczenia tych kryteriów i sposobu oceny ofert:</w:t>
      </w:r>
    </w:p>
    <w:p w14:paraId="68565E31" w14:textId="77777777" w:rsidR="00016984" w:rsidRPr="00016984" w:rsidRDefault="00016984" w:rsidP="00016984">
      <w:pPr>
        <w:pStyle w:val="Akapitzlist"/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F127247" w14:textId="1A3B6E28" w:rsidR="009F58A8" w:rsidRPr="00016984" w:rsidRDefault="009F58A8" w:rsidP="00016984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oferty będą oceniane według poniższych kryteriów:</w:t>
      </w:r>
    </w:p>
    <w:tbl>
      <w:tblPr>
        <w:tblW w:w="8370" w:type="dxa"/>
        <w:tblInd w:w="46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6"/>
        <w:gridCol w:w="2554"/>
      </w:tblGrid>
      <w:tr w:rsidR="009F58A8" w:rsidRPr="00016984" w14:paraId="112EEB20" w14:textId="77777777" w:rsidTr="00D35296">
        <w:trPr>
          <w:trHeight w:hRule="exact" w:val="514"/>
        </w:trPr>
        <w:tc>
          <w:tcPr>
            <w:tcW w:w="58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  <w:hideMark/>
          </w:tcPr>
          <w:p w14:paraId="01B702D6" w14:textId="77777777" w:rsidR="009F58A8" w:rsidRPr="00016984" w:rsidRDefault="009F58A8" w:rsidP="00735B4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6984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25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  <w:hideMark/>
          </w:tcPr>
          <w:p w14:paraId="64F474BA" w14:textId="77777777" w:rsidR="009F58A8" w:rsidRPr="00016984" w:rsidRDefault="009F58A8" w:rsidP="00735B4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6984">
              <w:rPr>
                <w:rFonts w:ascii="Times New Roman" w:hAnsi="Times New Roman" w:cs="Times New Roman"/>
                <w:b/>
              </w:rPr>
              <w:t>Waga (pkt lub %*)</w:t>
            </w:r>
          </w:p>
        </w:tc>
      </w:tr>
      <w:tr w:rsidR="009F58A8" w:rsidRPr="00016984" w14:paraId="4C9AE831" w14:textId="77777777" w:rsidTr="00D35296">
        <w:trPr>
          <w:trHeight w:val="412"/>
        </w:trPr>
        <w:tc>
          <w:tcPr>
            <w:tcW w:w="58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  <w:hideMark/>
          </w:tcPr>
          <w:p w14:paraId="4FFEF627" w14:textId="77777777" w:rsidR="009F58A8" w:rsidRPr="00016984" w:rsidRDefault="009F58A8" w:rsidP="00735B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016984">
              <w:rPr>
                <w:rFonts w:ascii="Times New Roman" w:hAnsi="Times New Roman" w:cs="Times New Roman"/>
              </w:rPr>
              <w:t>Cena/koszt* brutto wykonania zamówienia</w:t>
            </w:r>
          </w:p>
        </w:tc>
        <w:tc>
          <w:tcPr>
            <w:tcW w:w="25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14:paraId="0336139C" w14:textId="020DD8D1" w:rsidR="009F58A8" w:rsidRPr="00016984" w:rsidRDefault="00D35296" w:rsidP="00735B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984">
              <w:rPr>
                <w:rFonts w:ascii="Times New Roman" w:hAnsi="Times New Roman" w:cs="Times New Roman"/>
              </w:rPr>
              <w:t>100 pkt.</w:t>
            </w:r>
          </w:p>
        </w:tc>
      </w:tr>
    </w:tbl>
    <w:p w14:paraId="3F26A6AC" w14:textId="77777777" w:rsidR="009F58A8" w:rsidRPr="00016984" w:rsidRDefault="009F58A8" w:rsidP="009F58A8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48D4D825" w14:textId="13B82590" w:rsidR="009F58A8" w:rsidRPr="00016984" w:rsidRDefault="009F58A8" w:rsidP="009F58A8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opis sposobu przyznawania punktacji za spełnienie kryterium oceny ofert:</w:t>
      </w:r>
    </w:p>
    <w:p w14:paraId="2874DE1B" w14:textId="77777777" w:rsidR="009F58A8" w:rsidRPr="00016984" w:rsidRDefault="009F58A8" w:rsidP="009F58A8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6798368" w14:textId="7797E286" w:rsidR="009F58A8" w:rsidRPr="00016984" w:rsidRDefault="009F58A8" w:rsidP="009F58A8">
      <w:pPr>
        <w:suppressAutoHyphens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a) ocena oferty zgodnie z kryterium </w:t>
      </w:r>
      <w:r w:rsidR="00310CC4">
        <w:rPr>
          <w:rFonts w:ascii="Times New Roman" w:hAnsi="Times New Roman" w:cs="Times New Roman"/>
        </w:rPr>
        <w:t>c</w:t>
      </w:r>
      <w:r w:rsidRPr="00016984">
        <w:rPr>
          <w:rFonts w:ascii="Times New Roman" w:hAnsi="Times New Roman" w:cs="Times New Roman"/>
        </w:rPr>
        <w:t>ena/koszt* brutto wykonania zamówienia zostanie dokonana według wzoru:</w:t>
      </w:r>
    </w:p>
    <w:p w14:paraId="1EB2FF34" w14:textId="77777777" w:rsidR="009F58A8" w:rsidRPr="00016984" w:rsidRDefault="009F58A8" w:rsidP="009F58A8">
      <w:pPr>
        <w:pStyle w:val="Akapitzlist"/>
        <w:jc w:val="both"/>
        <w:rPr>
          <w:rFonts w:ascii="Times New Roman" w:hAnsi="Times New Roman" w:cs="Times New Roman"/>
        </w:rPr>
      </w:pPr>
    </w:p>
    <w:tbl>
      <w:tblPr>
        <w:tblW w:w="5901" w:type="dxa"/>
        <w:jc w:val="center"/>
        <w:tblLook w:val="04A0" w:firstRow="1" w:lastRow="0" w:firstColumn="1" w:lastColumn="0" w:noHBand="0" w:noVBand="1"/>
      </w:tblPr>
      <w:tblGrid>
        <w:gridCol w:w="955"/>
        <w:gridCol w:w="4400"/>
        <w:gridCol w:w="546"/>
      </w:tblGrid>
      <w:tr w:rsidR="00F15744" w:rsidRPr="00016984" w14:paraId="335365FB" w14:textId="77777777" w:rsidTr="009520D1">
        <w:trPr>
          <w:trHeight w:val="506"/>
          <w:jc w:val="center"/>
        </w:trPr>
        <w:tc>
          <w:tcPr>
            <w:tcW w:w="959" w:type="dxa"/>
            <w:vMerge w:val="restart"/>
            <w:vAlign w:val="center"/>
            <w:hideMark/>
          </w:tcPr>
          <w:p w14:paraId="53F5403C" w14:textId="77777777" w:rsidR="009F58A8" w:rsidRPr="00016984" w:rsidRDefault="009F58A8" w:rsidP="00735B4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6984">
              <w:rPr>
                <w:rFonts w:ascii="Times New Roman" w:hAnsi="Times New Roman" w:cs="Times New Roman"/>
              </w:rPr>
              <w:t>Cena =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02AE2F8B" w14:textId="33BE16DF" w:rsidR="009F58A8" w:rsidRPr="00016984" w:rsidRDefault="009F58A8" w:rsidP="00735B4B">
            <w:pPr>
              <w:jc w:val="center"/>
              <w:rPr>
                <w:rFonts w:ascii="Times New Roman" w:hAnsi="Times New Roman" w:cs="Times New Roman"/>
              </w:rPr>
            </w:pPr>
            <w:r w:rsidRPr="00016984">
              <w:rPr>
                <w:rFonts w:ascii="Times New Roman" w:hAnsi="Times New Roman" w:cs="Times New Roman"/>
              </w:rPr>
              <w:t>Najniższa cena brutto oferty spośród ofert niepodlegających odrzuceniu</w:t>
            </w:r>
          </w:p>
        </w:tc>
        <w:tc>
          <w:tcPr>
            <w:tcW w:w="500" w:type="dxa"/>
            <w:vMerge w:val="restart"/>
            <w:vAlign w:val="center"/>
            <w:hideMark/>
          </w:tcPr>
          <w:p w14:paraId="6F6290A1" w14:textId="5AFEA272" w:rsidR="009F58A8" w:rsidRPr="00016984" w:rsidRDefault="009F58A8" w:rsidP="00735B4B">
            <w:pPr>
              <w:jc w:val="both"/>
              <w:rPr>
                <w:rFonts w:ascii="Times New Roman" w:hAnsi="Times New Roman" w:cs="Times New Roman"/>
              </w:rPr>
            </w:pPr>
            <w:r w:rsidRPr="00016984">
              <w:rPr>
                <w:rFonts w:ascii="Times New Roman" w:hAnsi="Times New Roman" w:cs="Times New Roman"/>
              </w:rPr>
              <w:t xml:space="preserve">x </w:t>
            </w:r>
            <w:r w:rsidR="00D35296" w:rsidRPr="00016984">
              <w:rPr>
                <w:rFonts w:ascii="Times New Roman" w:hAnsi="Times New Roman" w:cs="Times New Roman"/>
              </w:rPr>
              <w:t xml:space="preserve">100 </w:t>
            </w:r>
            <w:r w:rsidRPr="00016984">
              <w:rPr>
                <w:rFonts w:ascii="Times New Roman" w:hAnsi="Times New Roman" w:cs="Times New Roman"/>
              </w:rPr>
              <w:t>pkt</w:t>
            </w:r>
          </w:p>
        </w:tc>
      </w:tr>
      <w:tr w:rsidR="00F15744" w:rsidRPr="00016984" w14:paraId="6462B6E3" w14:textId="77777777" w:rsidTr="009520D1">
        <w:trPr>
          <w:trHeight w:val="506"/>
          <w:jc w:val="center"/>
        </w:trPr>
        <w:tc>
          <w:tcPr>
            <w:tcW w:w="0" w:type="auto"/>
            <w:vMerge/>
            <w:vAlign w:val="center"/>
            <w:hideMark/>
          </w:tcPr>
          <w:p w14:paraId="217C118C" w14:textId="77777777" w:rsidR="009F58A8" w:rsidRPr="00016984" w:rsidRDefault="009F58A8" w:rsidP="00735B4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442" w:type="dxa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  <w:hideMark/>
          </w:tcPr>
          <w:p w14:paraId="2FB9E6A7" w14:textId="77777777" w:rsidR="009F58A8" w:rsidRPr="00016984" w:rsidRDefault="009F58A8" w:rsidP="00735B4B">
            <w:pPr>
              <w:jc w:val="center"/>
              <w:rPr>
                <w:rFonts w:ascii="Times New Roman" w:hAnsi="Times New Roman" w:cs="Times New Roman"/>
              </w:rPr>
            </w:pPr>
            <w:r w:rsidRPr="00016984">
              <w:rPr>
                <w:rFonts w:ascii="Times New Roman" w:hAnsi="Times New Roman" w:cs="Times New Roman"/>
              </w:rPr>
              <w:t>Cena brutto oferty ocenianej</w:t>
            </w:r>
          </w:p>
        </w:tc>
        <w:tc>
          <w:tcPr>
            <w:tcW w:w="500" w:type="dxa"/>
            <w:vMerge/>
            <w:vAlign w:val="center"/>
            <w:hideMark/>
          </w:tcPr>
          <w:p w14:paraId="09D25064" w14:textId="77777777" w:rsidR="009F58A8" w:rsidRPr="00016984" w:rsidRDefault="009F58A8" w:rsidP="00735B4B">
            <w:pPr>
              <w:rPr>
                <w:rFonts w:ascii="Times New Roman" w:hAnsi="Times New Roman" w:cs="Times New Roman"/>
              </w:rPr>
            </w:pPr>
          </w:p>
        </w:tc>
      </w:tr>
    </w:tbl>
    <w:p w14:paraId="2844A27F" w14:textId="77777777" w:rsidR="009F58A8" w:rsidRPr="00016984" w:rsidRDefault="009F58A8" w:rsidP="009520D1">
      <w:pPr>
        <w:jc w:val="both"/>
        <w:rPr>
          <w:rFonts w:ascii="Times New Roman" w:hAnsi="Times New Roman" w:cs="Times New Roman"/>
        </w:rPr>
      </w:pPr>
    </w:p>
    <w:p w14:paraId="6C1AAB0A" w14:textId="010257BF" w:rsidR="009F58A8" w:rsidRPr="00016984" w:rsidRDefault="009F58A8" w:rsidP="009F58A8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Obliczeni</w:t>
      </w:r>
      <w:r w:rsidR="00310CC4">
        <w:rPr>
          <w:rFonts w:ascii="Times New Roman" w:hAnsi="Times New Roman" w:cs="Times New Roman"/>
        </w:rPr>
        <w:t>e</w:t>
      </w:r>
      <w:r w:rsidRPr="00016984">
        <w:rPr>
          <w:rFonts w:ascii="Times New Roman" w:hAnsi="Times New Roman" w:cs="Times New Roman"/>
        </w:rPr>
        <w:t xml:space="preserve"> punktacji zgodnie z wyżej wskazanym kryteri</w:t>
      </w:r>
      <w:r w:rsidR="00310CC4">
        <w:rPr>
          <w:rFonts w:ascii="Times New Roman" w:hAnsi="Times New Roman" w:cs="Times New Roman"/>
        </w:rPr>
        <w:t>um</w:t>
      </w:r>
      <w:r w:rsidRPr="00016984">
        <w:rPr>
          <w:rFonts w:ascii="Times New Roman" w:hAnsi="Times New Roman" w:cs="Times New Roman"/>
        </w:rPr>
        <w:t xml:space="preserve"> zostanie dokonane z dokładnością do dwóch miejsc po przecinku.</w:t>
      </w:r>
    </w:p>
    <w:p w14:paraId="562094B8" w14:textId="1CFB50C8" w:rsidR="009F58A8" w:rsidRPr="00016984" w:rsidRDefault="009F58A8" w:rsidP="009F58A8">
      <w:pPr>
        <w:pStyle w:val="Akapitzlist"/>
        <w:numPr>
          <w:ilvl w:val="0"/>
          <w:numId w:val="3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Za najkorzystniejszą zostanie uznana oferta, która nie podlega odrzuceniu oraz uzyska najwyższą punktację na podstawie wyżej wymienion</w:t>
      </w:r>
      <w:r w:rsidR="00310CC4">
        <w:rPr>
          <w:rFonts w:ascii="Times New Roman" w:hAnsi="Times New Roman" w:cs="Times New Roman"/>
        </w:rPr>
        <w:t>ego</w:t>
      </w:r>
      <w:r w:rsidRPr="00016984">
        <w:rPr>
          <w:rFonts w:ascii="Times New Roman" w:hAnsi="Times New Roman" w:cs="Times New Roman"/>
        </w:rPr>
        <w:t xml:space="preserve"> kryteri</w:t>
      </w:r>
      <w:r w:rsidR="00310CC4">
        <w:rPr>
          <w:rFonts w:ascii="Times New Roman" w:hAnsi="Times New Roman" w:cs="Times New Roman"/>
        </w:rPr>
        <w:t>um</w:t>
      </w:r>
      <w:r w:rsidRPr="00016984">
        <w:rPr>
          <w:rFonts w:ascii="Times New Roman" w:hAnsi="Times New Roman" w:cs="Times New Roman"/>
        </w:rPr>
        <w:t xml:space="preserve"> oceny ofert.</w:t>
      </w:r>
    </w:p>
    <w:p w14:paraId="3AF63AE0" w14:textId="77777777" w:rsidR="009F58A8" w:rsidRPr="00016984" w:rsidRDefault="009F58A8" w:rsidP="009F58A8">
      <w:pPr>
        <w:pStyle w:val="Akapitzlist"/>
        <w:spacing w:after="120"/>
        <w:ind w:left="360"/>
        <w:rPr>
          <w:rFonts w:ascii="Times New Roman" w:hAnsi="Times New Roman" w:cs="Times New Roman"/>
        </w:rPr>
      </w:pPr>
    </w:p>
    <w:p w14:paraId="133D69A9" w14:textId="6DC2BAA7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Opis sposobu obliczania ceny brutto:</w:t>
      </w:r>
    </w:p>
    <w:p w14:paraId="360B3A68" w14:textId="7056C891" w:rsidR="009F58A8" w:rsidRPr="00016984" w:rsidRDefault="009F58A8" w:rsidP="009F58A8">
      <w:pPr>
        <w:pStyle w:val="Akapitzlist"/>
        <w:spacing w:after="120"/>
        <w:ind w:left="360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 xml:space="preserve">Wykonawcy zobowiązani są do bardzo starannego zapoznania się z przedmiotem zamówienia, warunkami wykonania i wszystkimi czynnikami mogącymi mieć wpływ na cenę zamówienia. </w:t>
      </w:r>
    </w:p>
    <w:p w14:paraId="67CC8298" w14:textId="165B79ED" w:rsidR="009F58A8" w:rsidRPr="00016984" w:rsidRDefault="009F58A8" w:rsidP="009F58A8">
      <w:pPr>
        <w:pStyle w:val="Akapitzlist"/>
        <w:spacing w:after="120"/>
        <w:ind w:left="360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Cena wykonania zamówienia podana w ofercie musi być ceną brutto (razem z podatkiem VAT). W formularzu oferty należy podać cenę oferty brutto za wykonanie przedmiotu zamówienia do dwóch miejsc po przecinku.</w:t>
      </w:r>
    </w:p>
    <w:p w14:paraId="2BBAE0C1" w14:textId="77777777" w:rsidR="009F58A8" w:rsidRPr="00016984" w:rsidRDefault="009F58A8" w:rsidP="009F58A8">
      <w:pPr>
        <w:pStyle w:val="Akapitzlist"/>
        <w:spacing w:after="120"/>
        <w:ind w:left="360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Wszelkie rozliczenia pomiędzy Zamawiającym a Wykonawcą odbywać się będą w złotych polskich.</w:t>
      </w:r>
    </w:p>
    <w:p w14:paraId="3B4D164B" w14:textId="5EA261A4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Dokumenty, jakie Wykonawca powinien załączyć do oferty (jeśli są wymagane)</w:t>
      </w:r>
      <w:r w:rsidR="00AA39E1" w:rsidRPr="00016984">
        <w:rPr>
          <w:rFonts w:ascii="Times New Roman" w:hAnsi="Times New Roman" w:cs="Times New Roman"/>
        </w:rPr>
        <w:t>:</w:t>
      </w:r>
    </w:p>
    <w:p w14:paraId="3283B8C4" w14:textId="1562DF41" w:rsidR="00AA39E1" w:rsidRPr="00016984" w:rsidRDefault="00AA39E1" w:rsidP="00AA39E1">
      <w:pPr>
        <w:pStyle w:val="Akapitzlist"/>
        <w:suppressAutoHyphens w:val="0"/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1) Wypełniony formularz w</w:t>
      </w:r>
      <w:r w:rsidR="00310CC4">
        <w:rPr>
          <w:rFonts w:ascii="Times New Roman" w:hAnsi="Times New Roman" w:cs="Times New Roman"/>
        </w:rPr>
        <w:t>edłu</w:t>
      </w:r>
      <w:r w:rsidRPr="00016984">
        <w:rPr>
          <w:rFonts w:ascii="Times New Roman" w:hAnsi="Times New Roman" w:cs="Times New Roman"/>
        </w:rPr>
        <w:t>g wzoru – Załącznik nr 1</w:t>
      </w:r>
      <w:r w:rsidR="00310CC4">
        <w:rPr>
          <w:rFonts w:ascii="Times New Roman" w:hAnsi="Times New Roman" w:cs="Times New Roman"/>
        </w:rPr>
        <w:t>;</w:t>
      </w:r>
    </w:p>
    <w:p w14:paraId="6B196774" w14:textId="12A6A832" w:rsidR="00AA39E1" w:rsidRPr="00310CC4" w:rsidRDefault="00AA39E1" w:rsidP="00310CC4">
      <w:pPr>
        <w:pStyle w:val="Akapitzlist"/>
        <w:suppressAutoHyphens w:val="0"/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2) Pełnomocnictwo do podpisania oferty, o ile prawo do podpisania nie wynika z</w:t>
      </w:r>
      <w:r w:rsidR="00310CC4">
        <w:rPr>
          <w:rFonts w:ascii="Times New Roman" w:hAnsi="Times New Roman" w:cs="Times New Roman"/>
        </w:rPr>
        <w:t xml:space="preserve"> </w:t>
      </w:r>
      <w:r w:rsidRPr="00310CC4">
        <w:rPr>
          <w:rFonts w:ascii="Times New Roman" w:hAnsi="Times New Roman" w:cs="Times New Roman"/>
        </w:rPr>
        <w:t xml:space="preserve">dokumentów rejestrowych </w:t>
      </w:r>
      <w:r w:rsidR="00310CC4">
        <w:rPr>
          <w:rFonts w:ascii="Times New Roman" w:hAnsi="Times New Roman" w:cs="Times New Roman"/>
        </w:rPr>
        <w:t>Wykonawcy,</w:t>
      </w:r>
    </w:p>
    <w:p w14:paraId="78444A04" w14:textId="4B7FF381" w:rsidR="00AA39E1" w:rsidRDefault="00AA39E1" w:rsidP="00AA39E1">
      <w:pPr>
        <w:pStyle w:val="Akapitzlist"/>
        <w:suppressAutoHyphens w:val="0"/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3) Aktualny odpis z właściwego rejestru albo aktualne zaświadczenie o wpisie do ewidencji działalności gospodarczej, jeżeli odrębne przepisy wymagają wpisu do rejestru lub zgłoszenia do ewidencji działalności gospodarczej, wystawione nie wcześniej niż 6 miesięcy przed upływem terminu składania ofert,</w:t>
      </w:r>
    </w:p>
    <w:p w14:paraId="767B0791" w14:textId="5A653D63" w:rsidR="00310CC4" w:rsidRDefault="00310CC4" w:rsidP="00AA39E1">
      <w:pPr>
        <w:pStyle w:val="Akapitzlist"/>
        <w:suppressAutoHyphens w:val="0"/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umowa ubezpieczenia OC Wykonawcy,</w:t>
      </w:r>
    </w:p>
    <w:p w14:paraId="4CF62EC5" w14:textId="5FD67F73" w:rsidR="00310CC4" w:rsidRPr="00016984" w:rsidRDefault="00310CC4" w:rsidP="00AA39E1">
      <w:pPr>
        <w:pStyle w:val="Akapitzlist"/>
        <w:suppressAutoHyphens w:val="0"/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zezwolenie Wykonawcy na prowadzenie działalności objętej zamówieniem.</w:t>
      </w:r>
    </w:p>
    <w:p w14:paraId="175D0E58" w14:textId="77777777" w:rsidR="009F58A8" w:rsidRPr="00016984" w:rsidRDefault="009F58A8" w:rsidP="009F58A8">
      <w:pPr>
        <w:pStyle w:val="Akapitzlist"/>
        <w:spacing w:after="120"/>
        <w:ind w:left="360"/>
        <w:jc w:val="both"/>
        <w:rPr>
          <w:rFonts w:ascii="Times New Roman" w:hAnsi="Times New Roman" w:cs="Times New Roman"/>
        </w:rPr>
      </w:pPr>
    </w:p>
    <w:p w14:paraId="67FC0A4D" w14:textId="77777777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016984">
        <w:rPr>
          <w:rFonts w:ascii="Times New Roman" w:hAnsi="Times New Roman" w:cs="Times New Roman"/>
        </w:rPr>
        <w:t xml:space="preserve">Wykonawca jest związany ofertą przez 30 dni. </w:t>
      </w:r>
    </w:p>
    <w:p w14:paraId="4B241EFD" w14:textId="77777777" w:rsidR="009F58A8" w:rsidRPr="00016984" w:rsidRDefault="009F58A8" w:rsidP="009F58A8">
      <w:pPr>
        <w:pStyle w:val="Akapitzlist"/>
        <w:rPr>
          <w:rFonts w:ascii="Times New Roman" w:hAnsi="Times New Roman" w:cs="Times New Roman"/>
        </w:rPr>
      </w:pPr>
    </w:p>
    <w:p w14:paraId="35C52AD1" w14:textId="1505B6DB" w:rsidR="0082515E" w:rsidRPr="00016984" w:rsidRDefault="009F58A8" w:rsidP="00016984">
      <w:pPr>
        <w:pStyle w:val="Akapitzlist"/>
        <w:numPr>
          <w:ilvl w:val="0"/>
          <w:numId w:val="1"/>
        </w:numPr>
        <w:suppressAutoHyphens w:val="0"/>
        <w:spacing w:after="0" w:line="480" w:lineRule="auto"/>
        <w:jc w:val="both"/>
        <w:rPr>
          <w:rFonts w:ascii="Times New Roman" w:hAnsi="Times New Roman" w:cs="Times New Roman"/>
          <w:bCs/>
        </w:rPr>
      </w:pPr>
      <w:r w:rsidRPr="00016984">
        <w:rPr>
          <w:rFonts w:ascii="Times New Roman" w:hAnsi="Times New Roman" w:cs="Times New Roman"/>
          <w:bCs/>
        </w:rPr>
        <w:lastRenderedPageBreak/>
        <w:t xml:space="preserve">Termin składania oferty </w:t>
      </w:r>
      <w:r w:rsidRPr="00016984">
        <w:rPr>
          <w:rFonts w:ascii="Times New Roman" w:hAnsi="Times New Roman" w:cs="Times New Roman"/>
          <w:b/>
          <w:u w:val="single"/>
        </w:rPr>
        <w:t xml:space="preserve">do </w:t>
      </w:r>
      <w:r w:rsidR="00404C4B" w:rsidRPr="00016984">
        <w:rPr>
          <w:rFonts w:ascii="Times New Roman" w:hAnsi="Times New Roman" w:cs="Times New Roman"/>
          <w:b/>
          <w:u w:val="single"/>
        </w:rPr>
        <w:t xml:space="preserve">21.03.2025 r. </w:t>
      </w:r>
      <w:r w:rsidRPr="00016984">
        <w:rPr>
          <w:rFonts w:ascii="Times New Roman" w:hAnsi="Times New Roman" w:cs="Times New Roman"/>
          <w:b/>
          <w:u w:val="single"/>
        </w:rPr>
        <w:t xml:space="preserve"> do godz. </w:t>
      </w:r>
      <w:r w:rsidR="00404C4B" w:rsidRPr="00016984">
        <w:rPr>
          <w:rFonts w:ascii="Times New Roman" w:hAnsi="Times New Roman" w:cs="Times New Roman"/>
          <w:b/>
          <w:u w:val="single"/>
        </w:rPr>
        <w:t>10:00</w:t>
      </w:r>
      <w:r w:rsidR="00016984">
        <w:rPr>
          <w:rFonts w:ascii="Times New Roman" w:hAnsi="Times New Roman" w:cs="Times New Roman"/>
          <w:b/>
          <w:u w:val="single"/>
        </w:rPr>
        <w:t xml:space="preserve"> </w:t>
      </w:r>
      <w:r w:rsidRPr="00016984">
        <w:rPr>
          <w:rFonts w:ascii="Times New Roman" w:hAnsi="Times New Roman" w:cs="Times New Roman"/>
        </w:rPr>
        <w:t xml:space="preserve">na adres Zamawiającego: </w:t>
      </w:r>
    </w:p>
    <w:p w14:paraId="528E7FC0" w14:textId="484FBAFC" w:rsidR="0082515E" w:rsidRPr="00016984" w:rsidRDefault="0082515E" w:rsidP="0082515E">
      <w:pPr>
        <w:pStyle w:val="Akapitzlist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 xml:space="preserve">SAMODZIELNY PUBLICZNY ZAKŁAD OPIEKI ZDROWOTNEJ </w:t>
      </w:r>
    </w:p>
    <w:p w14:paraId="3FC7CC54" w14:textId="77777777" w:rsidR="0082515E" w:rsidRPr="00016984" w:rsidRDefault="0082515E" w:rsidP="0082515E">
      <w:pPr>
        <w:pStyle w:val="Akapitzlist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>REJONOWE POGOTOWIE RATUNKOWE W SOSNOWCU</w:t>
      </w:r>
    </w:p>
    <w:p w14:paraId="1002A874" w14:textId="46806938" w:rsidR="009F58A8" w:rsidRPr="00016984" w:rsidRDefault="0082515E" w:rsidP="0082515E">
      <w:pPr>
        <w:pStyle w:val="Akapitzlist"/>
        <w:overflowPunct w:val="0"/>
        <w:ind w:left="360"/>
        <w:rPr>
          <w:rFonts w:ascii="Times New Roman" w:hAnsi="Times New Roman" w:cs="Times New Roman"/>
          <w:b/>
          <w:bCs/>
        </w:rPr>
      </w:pPr>
      <w:r w:rsidRPr="00016984">
        <w:rPr>
          <w:rFonts w:ascii="Times New Roman" w:hAnsi="Times New Roman" w:cs="Times New Roman"/>
          <w:b/>
          <w:bCs/>
        </w:rPr>
        <w:t>41-200 SOSNOWIEC, ul. Kombajnistów 76</w:t>
      </w:r>
    </w:p>
    <w:p w14:paraId="16AA8705" w14:textId="4266A5E6" w:rsidR="0082515E" w:rsidRPr="001752CC" w:rsidRDefault="009F58A8" w:rsidP="001752CC">
      <w:pPr>
        <w:pStyle w:val="Akapitzlist"/>
        <w:ind w:left="360"/>
        <w:jc w:val="both"/>
        <w:rPr>
          <w:rFonts w:ascii="Times New Roman" w:hAnsi="Times New Roman" w:cs="Times New Roman"/>
          <w:iCs/>
        </w:rPr>
      </w:pPr>
      <w:r w:rsidRPr="00016984">
        <w:rPr>
          <w:rFonts w:ascii="Times New Roman" w:hAnsi="Times New Roman" w:cs="Times New Roman"/>
        </w:rPr>
        <w:t xml:space="preserve">i/lub na adres e-mail: </w:t>
      </w:r>
      <w:hyperlink r:id="rId9" w:history="1">
        <w:r w:rsidR="0082515E" w:rsidRPr="00016984">
          <w:rPr>
            <w:rStyle w:val="Hipercze"/>
            <w:rFonts w:ascii="Times New Roman" w:hAnsi="Times New Roman" w:cs="Times New Roman"/>
            <w:iCs/>
          </w:rPr>
          <w:t>zamowienia@rprsosnowiec.pl</w:t>
        </w:r>
      </w:hyperlink>
    </w:p>
    <w:p w14:paraId="4C2E697E" w14:textId="77777777" w:rsidR="009F58A8" w:rsidRPr="001752CC" w:rsidRDefault="009F58A8" w:rsidP="009F58A8">
      <w:pPr>
        <w:pStyle w:val="Akapitzlist"/>
        <w:ind w:left="360"/>
        <w:jc w:val="both"/>
        <w:rPr>
          <w:rFonts w:ascii="Times New Roman" w:hAnsi="Times New Roman" w:cs="Times New Roman"/>
          <w:b/>
          <w:bCs/>
          <w:iCs/>
        </w:rPr>
      </w:pPr>
      <w:r w:rsidRPr="001752CC">
        <w:rPr>
          <w:rFonts w:ascii="Times New Roman" w:hAnsi="Times New Roman" w:cs="Times New Roman"/>
          <w:b/>
          <w:bCs/>
          <w:iCs/>
        </w:rPr>
        <w:t>Złożenie oferty po upływie ww. terminu spowoduje jej odrzucenie.</w:t>
      </w:r>
    </w:p>
    <w:p w14:paraId="510F4FA5" w14:textId="77777777" w:rsidR="0082515E" w:rsidRPr="00016984" w:rsidRDefault="0082515E" w:rsidP="009F58A8">
      <w:pPr>
        <w:pStyle w:val="Akapitzlist"/>
        <w:ind w:left="360"/>
        <w:jc w:val="both"/>
        <w:rPr>
          <w:rFonts w:ascii="Times New Roman" w:hAnsi="Times New Roman" w:cs="Times New Roman"/>
          <w:b/>
          <w:bCs/>
          <w:iCs/>
        </w:rPr>
      </w:pPr>
    </w:p>
    <w:p w14:paraId="175CCD75" w14:textId="05E29C81" w:rsidR="009F58A8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Niezwłocznie po wyborze najkorzystniejszej oferty Zamawiający zawiadomi o wyborze najkorzystniejszej oferty wszystkich Wykonawców, którzy złożyli ofertę.</w:t>
      </w:r>
    </w:p>
    <w:p w14:paraId="0234F15B" w14:textId="77777777" w:rsidR="00310CC4" w:rsidRPr="00310CC4" w:rsidRDefault="00310CC4" w:rsidP="00310CC4">
      <w:pPr>
        <w:pStyle w:val="Akapitzlist"/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43D7884F" w14:textId="5482EAA4" w:rsidR="009F58A8" w:rsidRDefault="009F58A8" w:rsidP="00310CC4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Zamawiający zawrze umowę z wybranym Wykonawcą po przekazaniu zawiadomienia</w:t>
      </w:r>
      <w:r w:rsidRPr="00016984">
        <w:rPr>
          <w:rFonts w:ascii="Times New Roman" w:hAnsi="Times New Roman" w:cs="Times New Roman"/>
        </w:rPr>
        <w:br/>
        <w:t xml:space="preserve">o wyborze najkorzystniejszej oferty. </w:t>
      </w:r>
    </w:p>
    <w:p w14:paraId="7ABBAA0C" w14:textId="77777777" w:rsidR="00310CC4" w:rsidRPr="00310CC4" w:rsidRDefault="00310CC4" w:rsidP="00310CC4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D2EF36" w14:textId="5594BE27" w:rsidR="009F58A8" w:rsidRDefault="009F58A8" w:rsidP="00310CC4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Jeżeli Wykonawca, którego oferta została wybrana, uchyli się od zawarcia umowy, Zamawiający wybierze kolejną ofertę najkorzystniejszą spośród złożonych ofert, bez przeprowadzania ich ponownej oceny.</w:t>
      </w:r>
    </w:p>
    <w:p w14:paraId="151C5E96" w14:textId="77777777" w:rsidR="00310CC4" w:rsidRPr="00310CC4" w:rsidRDefault="00310CC4" w:rsidP="00310CC4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2FD505" w14:textId="360E411A" w:rsidR="009F58A8" w:rsidRPr="00016984" w:rsidRDefault="009F58A8" w:rsidP="009F58A8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Zamawiający zastrzega możliwość unieważnienia postępowania bez poda</w:t>
      </w:r>
      <w:r w:rsidR="00310CC4">
        <w:rPr>
          <w:rFonts w:ascii="Times New Roman" w:hAnsi="Times New Roman" w:cs="Times New Roman"/>
        </w:rPr>
        <w:t>nia</w:t>
      </w:r>
      <w:r w:rsidRPr="00016984">
        <w:rPr>
          <w:rFonts w:ascii="Times New Roman" w:hAnsi="Times New Roman" w:cs="Times New Roman"/>
        </w:rPr>
        <w:t xml:space="preserve"> powodów.</w:t>
      </w:r>
    </w:p>
    <w:p w14:paraId="670BD198" w14:textId="77777777" w:rsidR="009F58A8" w:rsidRPr="00016984" w:rsidRDefault="009F58A8" w:rsidP="009F58A8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</w:rPr>
      </w:pPr>
    </w:p>
    <w:p w14:paraId="4B749793" w14:textId="77777777" w:rsidR="009F58A8" w:rsidRPr="00016984" w:rsidRDefault="009F58A8" w:rsidP="00236928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/>
        <w:ind w:left="360"/>
        <w:jc w:val="both"/>
        <w:rPr>
          <w:rFonts w:ascii="Times New Roman" w:hAnsi="Times New Roman" w:cs="Times New Roman"/>
          <w:i/>
          <w:u w:val="single"/>
        </w:rPr>
      </w:pPr>
      <w:r w:rsidRPr="00016984">
        <w:rPr>
          <w:rFonts w:ascii="Times New Roman" w:hAnsi="Times New Roman" w:cs="Times New Roman"/>
          <w:i/>
          <w:u w:val="single"/>
        </w:rPr>
        <w:t>Załączniki:</w:t>
      </w:r>
    </w:p>
    <w:p w14:paraId="52E7B6B2" w14:textId="63C641E7" w:rsidR="009F58A8" w:rsidRPr="00016984" w:rsidRDefault="009F58A8" w:rsidP="00236928">
      <w:pPr>
        <w:widowControl w:val="0"/>
        <w:numPr>
          <w:ilvl w:val="0"/>
          <w:numId w:val="2"/>
        </w:numPr>
        <w:shd w:val="clear" w:color="auto" w:fill="FFFFFF"/>
        <w:tabs>
          <w:tab w:val="clear" w:pos="377"/>
          <w:tab w:val="num" w:pos="720"/>
          <w:tab w:val="left" w:leader="underscore" w:pos="9461"/>
        </w:tabs>
        <w:suppressAutoHyphens w:val="0"/>
        <w:autoSpaceDE w:val="0"/>
        <w:autoSpaceDN w:val="0"/>
        <w:adjustRightInd w:val="0"/>
        <w:spacing w:before="60"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016984">
        <w:rPr>
          <w:rFonts w:ascii="Times New Roman" w:hAnsi="Times New Roman" w:cs="Times New Roman"/>
          <w:i/>
        </w:rPr>
        <w:t>Formularz oferty</w:t>
      </w:r>
      <w:r w:rsidR="00310CC4">
        <w:rPr>
          <w:rFonts w:ascii="Times New Roman" w:hAnsi="Times New Roman" w:cs="Times New Roman"/>
          <w:i/>
        </w:rPr>
        <w:t>,</w:t>
      </w:r>
    </w:p>
    <w:p w14:paraId="1E58B1C5" w14:textId="595F5E28" w:rsidR="009F58A8" w:rsidRPr="00016984" w:rsidRDefault="00016984" w:rsidP="00236928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suppressAutoHyphens w:val="0"/>
        <w:autoSpaceDE w:val="0"/>
        <w:autoSpaceDN w:val="0"/>
        <w:adjustRightInd w:val="0"/>
        <w:spacing w:before="60"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016984">
        <w:rPr>
          <w:rFonts w:ascii="Times New Roman" w:hAnsi="Times New Roman" w:cs="Times New Roman"/>
          <w:i/>
        </w:rPr>
        <w:t>Opis przedmiotu zamówienia</w:t>
      </w:r>
      <w:r w:rsidR="009F58A8" w:rsidRPr="00016984">
        <w:rPr>
          <w:rFonts w:ascii="Times New Roman" w:hAnsi="Times New Roman" w:cs="Times New Roman"/>
          <w:i/>
        </w:rPr>
        <w:t>,</w:t>
      </w:r>
    </w:p>
    <w:p w14:paraId="4BA883A5" w14:textId="47DB32CE" w:rsidR="009F58A8" w:rsidRPr="00016984" w:rsidRDefault="009F58A8" w:rsidP="00236928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suppressAutoHyphens w:val="0"/>
        <w:autoSpaceDE w:val="0"/>
        <w:autoSpaceDN w:val="0"/>
        <w:adjustRightInd w:val="0"/>
        <w:spacing w:before="60"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016984">
        <w:rPr>
          <w:rFonts w:ascii="Times New Roman" w:hAnsi="Times New Roman" w:cs="Times New Roman"/>
          <w:i/>
        </w:rPr>
        <w:t>Projekt umowy</w:t>
      </w:r>
      <w:r w:rsidR="00310CC4">
        <w:rPr>
          <w:rFonts w:ascii="Times New Roman" w:hAnsi="Times New Roman" w:cs="Times New Roman"/>
          <w:i/>
        </w:rPr>
        <w:t>.</w:t>
      </w:r>
    </w:p>
    <w:p w14:paraId="0EB76B54" w14:textId="77777777" w:rsidR="009F58A8" w:rsidRPr="00016984" w:rsidRDefault="009F58A8" w:rsidP="009F58A8">
      <w:pPr>
        <w:pStyle w:val="Tekstpodstawowy2"/>
        <w:spacing w:line="240" w:lineRule="auto"/>
        <w:rPr>
          <w:rFonts w:ascii="Times New Roman" w:hAnsi="Times New Roman" w:cs="Times New Roman"/>
        </w:rPr>
      </w:pPr>
    </w:p>
    <w:p w14:paraId="2D9D3EDF" w14:textId="77777777" w:rsidR="009F58A8" w:rsidRPr="00016984" w:rsidRDefault="009F58A8" w:rsidP="009F58A8">
      <w:pPr>
        <w:pStyle w:val="Tekstpodstawowy2"/>
        <w:spacing w:line="240" w:lineRule="auto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Sporządził: ...........................................................</w:t>
      </w:r>
    </w:p>
    <w:p w14:paraId="0481C430" w14:textId="77777777" w:rsidR="009F58A8" w:rsidRPr="00016984" w:rsidRDefault="009F58A8" w:rsidP="009F58A8">
      <w:pPr>
        <w:pStyle w:val="Tekstpodstawowy2"/>
        <w:spacing w:line="240" w:lineRule="auto"/>
        <w:ind w:firstLine="1134"/>
        <w:rPr>
          <w:rFonts w:ascii="Times New Roman" w:hAnsi="Times New Roman" w:cs="Times New Roman"/>
          <w:i/>
        </w:rPr>
      </w:pPr>
      <w:r w:rsidRPr="00016984">
        <w:rPr>
          <w:rFonts w:ascii="Times New Roman" w:hAnsi="Times New Roman" w:cs="Times New Roman"/>
          <w:i/>
        </w:rPr>
        <w:t xml:space="preserve"> (imię i nazwisko osoby sporządzającej)   </w:t>
      </w:r>
    </w:p>
    <w:p w14:paraId="01500A62" w14:textId="77777777" w:rsidR="009F58A8" w:rsidRPr="00016984" w:rsidRDefault="009F58A8" w:rsidP="009F58A8">
      <w:pPr>
        <w:pStyle w:val="Tekstpodstawowy2"/>
        <w:spacing w:line="240" w:lineRule="auto"/>
        <w:rPr>
          <w:rFonts w:ascii="Times New Roman" w:hAnsi="Times New Roman" w:cs="Times New Roman"/>
        </w:rPr>
      </w:pPr>
    </w:p>
    <w:p w14:paraId="76AAF3C4" w14:textId="77777777" w:rsidR="009F58A8" w:rsidRPr="00016984" w:rsidRDefault="009F58A8" w:rsidP="009F58A8">
      <w:pPr>
        <w:jc w:val="both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Sosnowiec, ...........................................................</w:t>
      </w:r>
    </w:p>
    <w:p w14:paraId="17569FD1" w14:textId="77777777" w:rsidR="009F58A8" w:rsidRPr="00016984" w:rsidRDefault="009F58A8" w:rsidP="009F58A8">
      <w:pPr>
        <w:pStyle w:val="Tekstpodstawowy2"/>
        <w:spacing w:line="240" w:lineRule="auto"/>
        <w:ind w:firstLine="851"/>
        <w:rPr>
          <w:rFonts w:ascii="Times New Roman" w:hAnsi="Times New Roman" w:cs="Times New Roman"/>
          <w:i/>
        </w:rPr>
      </w:pPr>
      <w:r w:rsidRPr="00016984">
        <w:rPr>
          <w:rFonts w:ascii="Times New Roman" w:hAnsi="Times New Roman" w:cs="Times New Roman"/>
          <w:i/>
        </w:rPr>
        <w:t>(data sporządzenia)</w:t>
      </w:r>
    </w:p>
    <w:p w14:paraId="713DCC72" w14:textId="77777777" w:rsidR="009F58A8" w:rsidRPr="00016984" w:rsidRDefault="009F58A8" w:rsidP="009F58A8">
      <w:pPr>
        <w:pStyle w:val="Tekstpodstawowy2"/>
        <w:spacing w:line="240" w:lineRule="auto"/>
        <w:ind w:firstLine="851"/>
        <w:rPr>
          <w:rFonts w:ascii="Times New Roman" w:hAnsi="Times New Roman" w:cs="Times New Roman"/>
          <w:i/>
        </w:rPr>
      </w:pPr>
    </w:p>
    <w:p w14:paraId="6AD9221B" w14:textId="77777777" w:rsidR="009F58A8" w:rsidRPr="00016984" w:rsidRDefault="009F58A8" w:rsidP="009F58A8">
      <w:pPr>
        <w:pStyle w:val="Tekstpodstawowy2"/>
        <w:spacing w:line="240" w:lineRule="auto"/>
        <w:ind w:left="2694" w:firstLine="851"/>
        <w:rPr>
          <w:rFonts w:ascii="Times New Roman" w:hAnsi="Times New Roman" w:cs="Times New Roman"/>
        </w:rPr>
      </w:pPr>
    </w:p>
    <w:p w14:paraId="26FE46D8" w14:textId="77777777" w:rsidR="009F58A8" w:rsidRPr="00016984" w:rsidRDefault="009F58A8" w:rsidP="009F58A8">
      <w:pPr>
        <w:pStyle w:val="Tekstpodstawowy2"/>
        <w:spacing w:line="240" w:lineRule="auto"/>
        <w:ind w:left="3397" w:firstLine="851"/>
        <w:rPr>
          <w:rFonts w:ascii="Times New Roman" w:hAnsi="Times New Roman" w:cs="Times New Roman"/>
        </w:rPr>
      </w:pPr>
      <w:r w:rsidRPr="00016984">
        <w:rPr>
          <w:rFonts w:ascii="Times New Roman" w:hAnsi="Times New Roman" w:cs="Times New Roman"/>
        </w:rPr>
        <w:t>Zatwierdził: .......................................................</w:t>
      </w:r>
    </w:p>
    <w:p w14:paraId="03F088A4" w14:textId="77777777" w:rsidR="009F58A8" w:rsidRPr="00016984" w:rsidRDefault="009F58A8" w:rsidP="009F58A8">
      <w:pPr>
        <w:ind w:left="4963" w:hanging="715"/>
        <w:jc w:val="center"/>
        <w:rPr>
          <w:rFonts w:ascii="Times New Roman" w:hAnsi="Times New Roman" w:cs="Times New Roman"/>
          <w:i/>
        </w:rPr>
      </w:pPr>
      <w:r w:rsidRPr="00016984">
        <w:rPr>
          <w:rFonts w:ascii="Times New Roman" w:hAnsi="Times New Roman" w:cs="Times New Roman"/>
          <w:i/>
        </w:rPr>
        <w:t>(podpis Dyrektora)</w:t>
      </w:r>
    </w:p>
    <w:p w14:paraId="65502500" w14:textId="77777777" w:rsidR="008C5C95" w:rsidRPr="00016984" w:rsidRDefault="008C5C95">
      <w:pPr>
        <w:rPr>
          <w:rFonts w:ascii="Times New Roman" w:hAnsi="Times New Roman" w:cs="Times New Roman"/>
        </w:rPr>
      </w:pPr>
    </w:p>
    <w:sectPr w:rsidR="008C5C95" w:rsidRPr="0001698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AB7B2" w14:textId="77777777" w:rsidR="00210A09" w:rsidRDefault="00210A09" w:rsidP="00B071FE">
      <w:pPr>
        <w:spacing w:after="0" w:line="240" w:lineRule="auto"/>
      </w:pPr>
      <w:r>
        <w:separator/>
      </w:r>
    </w:p>
  </w:endnote>
  <w:endnote w:type="continuationSeparator" w:id="0">
    <w:p w14:paraId="6556BB84" w14:textId="77777777" w:rsidR="00210A09" w:rsidRDefault="00210A09" w:rsidP="00B0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7663901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A82A825" w14:textId="0ACCAD82" w:rsidR="00016984" w:rsidRPr="00016984" w:rsidRDefault="00016984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016984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016984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016984">
          <w:rPr>
            <w:sz w:val="18"/>
            <w:szCs w:val="18"/>
          </w:rPr>
          <w:instrText>PAGE    \* MERGEFORMAT</w:instrText>
        </w:r>
        <w:r w:rsidRPr="00016984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Pr="00016984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016984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3E847365" w14:textId="77777777" w:rsidR="00016984" w:rsidRDefault="00016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5FD2" w14:textId="77777777" w:rsidR="00210A09" w:rsidRDefault="00210A09" w:rsidP="00B071FE">
      <w:pPr>
        <w:spacing w:after="0" w:line="240" w:lineRule="auto"/>
      </w:pPr>
      <w:r>
        <w:separator/>
      </w:r>
    </w:p>
  </w:footnote>
  <w:footnote w:type="continuationSeparator" w:id="0">
    <w:p w14:paraId="16273106" w14:textId="77777777" w:rsidR="00210A09" w:rsidRDefault="00210A09" w:rsidP="00B0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13EC5" w14:textId="5B3E7B93" w:rsidR="00B071FE" w:rsidRDefault="00B071FE">
    <w:pPr>
      <w:pStyle w:val="Nagwek"/>
    </w:pPr>
    <w:r>
      <w:rPr>
        <w:noProof/>
      </w:rPr>
      <w:drawing>
        <wp:inline distT="0" distB="0" distL="0" distR="0" wp14:anchorId="07179D22" wp14:editId="2FF3D5F4">
          <wp:extent cx="5759450" cy="1103387"/>
          <wp:effectExtent l="0" t="0" r="0" b="1905"/>
          <wp:docPr id="1996292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29214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03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" w15:restartNumberingAfterBreak="0">
    <w:nsid w:val="05541E2E"/>
    <w:multiLevelType w:val="hybridMultilevel"/>
    <w:tmpl w:val="9DFE834C"/>
    <w:lvl w:ilvl="0" w:tplc="A13ACD06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1A9A41E1"/>
    <w:multiLevelType w:val="hybridMultilevel"/>
    <w:tmpl w:val="89AC1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6666F"/>
    <w:multiLevelType w:val="hybridMultilevel"/>
    <w:tmpl w:val="D9DA2D60"/>
    <w:lvl w:ilvl="0" w:tplc="E51E5C5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6B2053"/>
    <w:multiLevelType w:val="hybridMultilevel"/>
    <w:tmpl w:val="D7A8CD18"/>
    <w:lvl w:ilvl="0" w:tplc="829E5C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54F69"/>
    <w:multiLevelType w:val="hybridMultilevel"/>
    <w:tmpl w:val="F3407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284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3253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928612">
    <w:abstractNumId w:val="2"/>
  </w:num>
  <w:num w:numId="4" w16cid:durableId="1711303726">
    <w:abstractNumId w:val="3"/>
  </w:num>
  <w:num w:numId="5" w16cid:durableId="1381324053">
    <w:abstractNumId w:val="4"/>
  </w:num>
  <w:num w:numId="6" w16cid:durableId="327101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45"/>
    <w:rsid w:val="00014BC3"/>
    <w:rsid w:val="00016984"/>
    <w:rsid w:val="000A1CBB"/>
    <w:rsid w:val="000C376C"/>
    <w:rsid w:val="000D105E"/>
    <w:rsid w:val="001752CC"/>
    <w:rsid w:val="001A2F27"/>
    <w:rsid w:val="001C71E5"/>
    <w:rsid w:val="00210A09"/>
    <w:rsid w:val="00236928"/>
    <w:rsid w:val="0027689E"/>
    <w:rsid w:val="00310CC4"/>
    <w:rsid w:val="003A3413"/>
    <w:rsid w:val="00404C4B"/>
    <w:rsid w:val="0044032F"/>
    <w:rsid w:val="004D27DA"/>
    <w:rsid w:val="004F428A"/>
    <w:rsid w:val="00571229"/>
    <w:rsid w:val="00720A6D"/>
    <w:rsid w:val="0072336B"/>
    <w:rsid w:val="007B156A"/>
    <w:rsid w:val="0082515E"/>
    <w:rsid w:val="008C5C95"/>
    <w:rsid w:val="009520D1"/>
    <w:rsid w:val="009F58A8"/>
    <w:rsid w:val="00A11166"/>
    <w:rsid w:val="00A72D45"/>
    <w:rsid w:val="00AA39E1"/>
    <w:rsid w:val="00B071FE"/>
    <w:rsid w:val="00C46F72"/>
    <w:rsid w:val="00C66E84"/>
    <w:rsid w:val="00D35296"/>
    <w:rsid w:val="00E0789B"/>
    <w:rsid w:val="00E125FC"/>
    <w:rsid w:val="00F06148"/>
    <w:rsid w:val="00F15744"/>
    <w:rsid w:val="00F90BD9"/>
    <w:rsid w:val="00FC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D3A05"/>
  <w15:chartTrackingRefBased/>
  <w15:docId w15:val="{60E4D9B3-EDDF-4365-B46B-0919FDCE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8A8"/>
    <w:pPr>
      <w:suppressAutoHyphens/>
      <w:spacing w:after="200" w:line="276" w:lineRule="auto"/>
    </w:pPr>
    <w:rPr>
      <w:rFonts w:ascii="Calibri" w:eastAsia="Calibri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D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D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D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D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D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D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D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D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D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D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D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D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D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D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D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D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D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D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D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D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D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D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D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D45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2D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D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D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D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D45"/>
    <w:rPr>
      <w:b/>
      <w:bCs/>
      <w:smallCaps/>
      <w:color w:val="2F5496" w:themeColor="accent1" w:themeShade="BF"/>
      <w:spacing w:val="5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F58A8"/>
    <w:pPr>
      <w:widowControl w:val="0"/>
      <w:suppressAutoHyphens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F58A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58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58A8"/>
    <w:rPr>
      <w:rFonts w:ascii="Calibri" w:eastAsia="Calibri" w:hAnsi="Calibri" w:cs="Calibri"/>
      <w:lang w:eastAsia="zh-CN"/>
      <w14:ligatures w14:val="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9F58A8"/>
  </w:style>
  <w:style w:type="character" w:styleId="Odwoaniedokomentarza">
    <w:name w:val="annotation reference"/>
    <w:basedOn w:val="Domylnaczcionkaakapitu"/>
    <w:uiPriority w:val="99"/>
    <w:semiHidden/>
    <w:unhideWhenUsed/>
    <w:rsid w:val="009F5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5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58A8"/>
    <w:rPr>
      <w:rFonts w:ascii="Calibri" w:eastAsia="Calibri" w:hAnsi="Calibri" w:cs="Calibri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0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1FE"/>
    <w:rPr>
      <w:rFonts w:ascii="Calibri" w:eastAsia="Calibri" w:hAnsi="Calibri" w:cs="Calibri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1FE"/>
    <w:rPr>
      <w:rFonts w:ascii="Calibri" w:eastAsia="Calibri" w:hAnsi="Calibri" w:cs="Calibri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8251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rsosnowiec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rprsosnowie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rprsosnowiec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dcterms:created xsi:type="dcterms:W3CDTF">2025-03-14T12:02:00Z</dcterms:created>
  <dcterms:modified xsi:type="dcterms:W3CDTF">2025-03-14T12:32:00Z</dcterms:modified>
</cp:coreProperties>
</file>